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6FFE5" w14:textId="2802FB89" w:rsidR="007D6AFE" w:rsidRDefault="007D6AFE" w:rsidP="007A0B9A">
      <w:pPr>
        <w:shd w:val="clear" w:color="auto" w:fill="FFFFFF"/>
        <w:spacing w:after="0" w:line="240" w:lineRule="auto"/>
        <w:jc w:val="center"/>
        <w:rPr>
          <w:rStyle w:val="Textoennegrita"/>
          <w:rFonts w:ascii="Segoe UI" w:hAnsi="Segoe UI" w:cs="Segoe UI"/>
          <w:sz w:val="28"/>
          <w:szCs w:val="28"/>
          <w:shd w:val="clear" w:color="auto" w:fill="FFFFFF"/>
          <w:lang w:val="en-US"/>
        </w:rPr>
      </w:pPr>
      <w:r w:rsidRPr="00C73E7A">
        <w:rPr>
          <w:rStyle w:val="Textoennegrita"/>
          <w:rFonts w:ascii="Segoe UI" w:hAnsi="Segoe UI" w:cs="Segoe UI"/>
          <w:sz w:val="28"/>
          <w:szCs w:val="28"/>
          <w:shd w:val="clear" w:color="auto" w:fill="FFFFFF"/>
          <w:lang w:val="en-US"/>
        </w:rPr>
        <w:t xml:space="preserve">Quality Assurance </w:t>
      </w:r>
      <w:r>
        <w:rPr>
          <w:rStyle w:val="Textoennegrita"/>
          <w:rFonts w:ascii="Segoe UI" w:hAnsi="Segoe UI" w:cs="Segoe UI"/>
          <w:sz w:val="28"/>
          <w:szCs w:val="28"/>
          <w:shd w:val="clear" w:color="auto" w:fill="FFFFFF"/>
          <w:lang w:val="en-US"/>
        </w:rPr>
        <w:t>–</w:t>
      </w:r>
      <w:r w:rsidRPr="00C73E7A">
        <w:rPr>
          <w:rStyle w:val="Textoennegrita"/>
          <w:rFonts w:ascii="Segoe UI" w:hAnsi="Segoe UI" w:cs="Segoe UI"/>
          <w:sz w:val="28"/>
          <w:szCs w:val="28"/>
          <w:shd w:val="clear" w:color="auto" w:fill="FFFFFF"/>
          <w:lang w:val="en-US"/>
        </w:rPr>
        <w:t xml:space="preserve"> </w:t>
      </w:r>
      <w:r w:rsidR="007A6615">
        <w:rPr>
          <w:rStyle w:val="Textoennegrita"/>
          <w:rFonts w:ascii="Segoe UI" w:hAnsi="Segoe UI" w:cs="Segoe UI"/>
          <w:sz w:val="28"/>
          <w:szCs w:val="28"/>
          <w:shd w:val="clear" w:color="auto" w:fill="FFFFFF"/>
          <w:lang w:val="en-US"/>
        </w:rPr>
        <w:t>Closure</w:t>
      </w:r>
    </w:p>
    <w:p w14:paraId="6873EB07" w14:textId="77777777" w:rsidR="007D6AFE" w:rsidRPr="00C73E7A" w:rsidRDefault="007D6AFE" w:rsidP="007A0B9A">
      <w:pPr>
        <w:shd w:val="clear" w:color="auto" w:fill="FFFFFF"/>
        <w:spacing w:after="0" w:line="240" w:lineRule="auto"/>
        <w:jc w:val="center"/>
        <w:rPr>
          <w:rStyle w:val="Textoennegrita"/>
          <w:rFonts w:ascii="Segoe UI" w:hAnsi="Segoe UI" w:cs="Segoe UI"/>
          <w:sz w:val="28"/>
          <w:szCs w:val="28"/>
          <w:shd w:val="clear" w:color="auto" w:fill="FFFFFF"/>
          <w:lang w:val="en-US"/>
        </w:rPr>
      </w:pPr>
    </w:p>
    <w:p w14:paraId="420C48AE" w14:textId="77777777" w:rsidR="007D6AFE" w:rsidRPr="00C73E7A" w:rsidRDefault="007D6AFE" w:rsidP="007A0B9A">
      <w:pPr>
        <w:shd w:val="clear" w:color="auto" w:fill="FFFFFF"/>
        <w:spacing w:after="0" w:line="240" w:lineRule="auto"/>
        <w:jc w:val="center"/>
        <w:rPr>
          <w:rFonts w:ascii="Segoe UI" w:eastAsia="Times New Roman" w:hAnsi="Segoe UI" w:cs="Segoe UI"/>
          <w:b/>
          <w:bCs/>
          <w:color w:val="181818"/>
          <w:sz w:val="20"/>
          <w:szCs w:val="20"/>
          <w:lang w:val="en-US" w:eastAsia="es-MX"/>
        </w:rPr>
      </w:pPr>
      <w:r w:rsidRPr="00C73E7A">
        <w:rPr>
          <w:rStyle w:val="Textoennegrita"/>
          <w:rFonts w:ascii="Segoe UI" w:hAnsi="Segoe UI" w:cs="Segoe UI"/>
          <w:color w:val="F3901D"/>
          <w:sz w:val="18"/>
          <w:szCs w:val="18"/>
          <w:shd w:val="clear" w:color="auto" w:fill="FFFFFF"/>
          <w:lang w:val="en-US"/>
        </w:rPr>
        <w:t>Please provide evidence in support of each response.</w:t>
      </w:r>
    </w:p>
    <w:p w14:paraId="55205B1C" w14:textId="0F6D1E62" w:rsidR="00CF6F8C" w:rsidRDefault="00CF6F8C" w:rsidP="007A0B9A">
      <w:pPr>
        <w:jc w:val="both"/>
        <w:rPr>
          <w:lang w:val="en-US"/>
        </w:rPr>
      </w:pPr>
    </w:p>
    <w:p w14:paraId="655CBB20" w14:textId="7E3D22F0" w:rsidR="00A30063" w:rsidRPr="00A30063" w:rsidRDefault="00A30063" w:rsidP="007A0B9A">
      <w:pPr>
        <w:shd w:val="clear" w:color="auto" w:fill="FFFFFF"/>
        <w:spacing w:after="0" w:line="240" w:lineRule="auto"/>
        <w:jc w:val="both"/>
        <w:rPr>
          <w:rFonts w:ascii="Segoe UI" w:eastAsia="Times New Roman" w:hAnsi="Segoe UI" w:cs="Segoe UI"/>
          <w:b/>
          <w:bCs/>
          <w:color w:val="181818"/>
          <w:lang w:val="en-US" w:eastAsia="es-MX"/>
        </w:rPr>
      </w:pPr>
      <w:r w:rsidRPr="00A30063">
        <w:rPr>
          <w:rFonts w:ascii="Segoe UI" w:eastAsia="Times New Roman" w:hAnsi="Segoe UI" w:cs="Segoe UI"/>
          <w:b/>
          <w:bCs/>
          <w:color w:val="181818"/>
          <w:lang w:val="en-US" w:eastAsia="es-MX"/>
        </w:rPr>
        <w:t>Strategic</w:t>
      </w:r>
    </w:p>
    <w:p w14:paraId="2207BA41" w14:textId="77777777" w:rsidR="00A30063" w:rsidRDefault="00A30063"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43ECBA21" w14:textId="15C944AF"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 Did the project pro-actively identified changes to the external environment and incorporated them into the project strategy?  </w:t>
      </w:r>
    </w:p>
    <w:p w14:paraId="13089F89"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56D868D" w14:textId="5B9D7E12"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57959579"/>
          <w14:checkbox>
            <w14:checked w14:val="1"/>
            <w14:checkedState w14:val="2612" w14:font="MS Gothic"/>
            <w14:uncheckedState w14:val="2610" w14:font="MS Gothic"/>
          </w14:checkbox>
        </w:sdtPr>
        <w:sdtEndPr/>
        <w:sdtContent>
          <w:r w:rsidR="00C17A89">
            <w:rPr>
              <w:rFonts w:ascii="MS Gothic" w:eastAsia="MS Gothic" w:hAnsi="MS Gothic" w:cs="Segoe UI" w:hint="eastAsia"/>
              <w:color w:val="181818"/>
              <w:sz w:val="20"/>
              <w:szCs w:val="20"/>
              <w:lang w:val="en-US" w:eastAsia="es-MX"/>
            </w:rPr>
            <w:t>☒</w:t>
          </w:r>
        </w:sdtContent>
      </w:sdt>
      <w:r w:rsidR="007D6AFE">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team has identified relevant changes in the external environment that may present new opportunities or threats to the project's ability to achieve its objectives and the assumptions have been tested to determine if the project's strategy is still valid. There is evidence that the project board has considered the implications, and documented any changes needed to the project in response. (all must be true)</w:t>
      </w:r>
    </w:p>
    <w:p w14:paraId="49369E40"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A565F55" w14:textId="0F3D1072"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16060781"/>
          <w14:checkbox>
            <w14:checked w14:val="0"/>
            <w14:checkedState w14:val="2612" w14:font="MS Gothic"/>
            <w14:uncheckedState w14:val="2610" w14:font="MS Gothic"/>
          </w14:checkbox>
        </w:sdtPr>
        <w:sdtEndPr/>
        <w:sdtContent>
          <w:r w:rsidR="00C17A89">
            <w:rPr>
              <w:rFonts w:ascii="MS Gothic" w:eastAsia="MS Gothic" w:hAnsi="MS Gothic" w:cs="Segoe UI" w:hint="eastAsia"/>
              <w:color w:val="181818"/>
              <w:sz w:val="20"/>
              <w:szCs w:val="20"/>
              <w:lang w:val="en-US" w:eastAsia="es-MX"/>
            </w:rPr>
            <w:t>☐</w:t>
          </w:r>
        </w:sdtContent>
      </w:sdt>
      <w:r w:rsidR="007D6AFE">
        <w:rPr>
          <w:rFonts w:ascii="Segoe UI" w:eastAsia="Times New Roman" w:hAnsi="Segoe UI" w:cs="Segoe UI"/>
          <w:color w:val="181818"/>
          <w:sz w:val="20"/>
          <w:szCs w:val="20"/>
          <w:lang w:val="en-US" w:eastAsia="es-MX"/>
        </w:rPr>
        <w:t xml:space="preserve"> 2: T</w:t>
      </w:r>
      <w:r w:rsidR="007D6AFE" w:rsidRPr="007D6AFE">
        <w:rPr>
          <w:rFonts w:ascii="Segoe UI" w:eastAsia="Times New Roman" w:hAnsi="Segoe UI" w:cs="Segoe UI"/>
          <w:color w:val="181818"/>
          <w:sz w:val="20"/>
          <w:szCs w:val="20"/>
          <w:lang w:val="en-US" w:eastAsia="es-MX"/>
        </w:rPr>
        <w:t>he project team has identified relevant changes in the external environment that may present new opportunities or threats to the project's ability to achieve its objectives. There is some evidence that the project board discussed this, but relevant changes may not have been fully integrated in the project. (both must be true)</w:t>
      </w:r>
    </w:p>
    <w:p w14:paraId="0419EF07"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BAD6937" w14:textId="01EF6832"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571999741"/>
          <w14:checkbox>
            <w14:checked w14:val="0"/>
            <w14:checkedState w14:val="2612" w14:font="MS Gothic"/>
            <w14:uncheckedState w14:val="2610" w14:font="MS Gothic"/>
          </w14:checkbox>
        </w:sdtPr>
        <w:sdtEndPr/>
        <w:sdtContent>
          <w:r w:rsidR="007D6AFE">
            <w:rPr>
              <w:rFonts w:ascii="MS Gothic" w:eastAsia="MS Gothic" w:hAnsi="MS Gothic" w:cs="Segoe UI" w:hint="eastAsia"/>
              <w:color w:val="181818"/>
              <w:sz w:val="20"/>
              <w:szCs w:val="20"/>
              <w:lang w:val="en-US" w:eastAsia="es-MX"/>
            </w:rPr>
            <w:t>☐</w:t>
          </w:r>
        </w:sdtContent>
      </w:sdt>
      <w:r w:rsidR="007D6AFE">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team may have considered relevant changes in the external environment since implementation began, but there is no evidence that the project team has considered changes to the project as a result.</w:t>
      </w:r>
    </w:p>
    <w:p w14:paraId="587CE93B" w14:textId="0216C8A5"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6AA4C07" w14:textId="3F1C0E60" w:rsidR="007D6AFE" w:rsidRPr="007D6AFE" w:rsidRDefault="00C411F8"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49536" behindDoc="0" locked="0" layoutInCell="1" allowOverlap="1" wp14:anchorId="6C2F77E2" wp14:editId="624F1729">
                <wp:simplePos x="0" y="0"/>
                <wp:positionH relativeFrom="margin">
                  <wp:align>left</wp:align>
                </wp:positionH>
                <wp:positionV relativeFrom="paragraph">
                  <wp:posOffset>313690</wp:posOffset>
                </wp:positionV>
                <wp:extent cx="5568950" cy="3000375"/>
                <wp:effectExtent l="0" t="0" r="12700" b="28575"/>
                <wp:wrapThrough wrapText="bothSides">
                  <wp:wrapPolygon edited="0">
                    <wp:start x="0" y="0"/>
                    <wp:lineTo x="0" y="21669"/>
                    <wp:lineTo x="21575" y="21669"/>
                    <wp:lineTo x="21575" y="0"/>
                    <wp:lineTo x="0" y="0"/>
                  </wp:wrapPolygon>
                </wp:wrapThrough>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3000375"/>
                        </a:xfrm>
                        <a:prstGeom prst="rect">
                          <a:avLst/>
                        </a:prstGeom>
                        <a:solidFill>
                          <a:srgbClr val="FFFFFF"/>
                        </a:solidFill>
                        <a:ln w="9525">
                          <a:solidFill>
                            <a:srgbClr val="000000"/>
                          </a:solidFill>
                          <a:miter lim="800000"/>
                          <a:headEnd/>
                          <a:tailEnd/>
                        </a:ln>
                      </wps:spPr>
                      <wps:txbx>
                        <w:txbxContent>
                          <w:p w14:paraId="1E4051C7" w14:textId="0B17AC75" w:rsidR="00D5175E" w:rsidRPr="00D5175E" w:rsidRDefault="00D5175E" w:rsidP="00D5175E">
                            <w:pPr>
                              <w:jc w:val="both"/>
                              <w:rPr>
                                <w:lang w:val="en-US"/>
                              </w:rPr>
                            </w:pPr>
                            <w:r w:rsidRPr="00D5175E">
                              <w:rPr>
                                <w:lang w:val="en-US"/>
                              </w:rPr>
                              <w:t>The project team ha</w:t>
                            </w:r>
                            <w:r w:rsidR="00C60E5D">
                              <w:rPr>
                                <w:lang w:val="en-US"/>
                              </w:rPr>
                              <w:t>d</w:t>
                            </w:r>
                            <w:r w:rsidRPr="00D5175E">
                              <w:rPr>
                                <w:lang w:val="en-US"/>
                              </w:rPr>
                              <w:t xml:space="preserve"> adapted to hybrid working modality due to COVID19 evolution. During 2022, several events related to component 2 have been carried at UNDP´s Office (like UN Day for Public Administration, project meeting with donor and close event). Also, remote events took place like conferences, webinars, and trainings. </w:t>
                            </w:r>
                          </w:p>
                          <w:p w14:paraId="78F14FD5" w14:textId="33A1AEBE" w:rsidR="00D5175E" w:rsidRPr="00D5175E" w:rsidRDefault="00D5175E" w:rsidP="00D5175E">
                            <w:pPr>
                              <w:jc w:val="both"/>
                              <w:rPr>
                                <w:lang w:val="en-US"/>
                              </w:rPr>
                            </w:pPr>
                            <w:r w:rsidRPr="00D5175E">
                              <w:rPr>
                                <w:lang w:val="en-US"/>
                              </w:rPr>
                              <w:t xml:space="preserve">The hybrid modality didn´t impacted on the activities planned and expected results. Moreover, during </w:t>
                            </w:r>
                            <w:r w:rsidR="00C60E5D">
                              <w:rPr>
                                <w:lang w:val="en-US"/>
                              </w:rPr>
                              <w:t>2022</w:t>
                            </w:r>
                            <w:r w:rsidRPr="00D5175E">
                              <w:rPr>
                                <w:lang w:val="en-US"/>
                              </w:rPr>
                              <w:t xml:space="preserve"> </w:t>
                            </w:r>
                            <w:r w:rsidR="008D40DE" w:rsidRPr="00D5175E">
                              <w:rPr>
                                <w:lang w:val="en-US"/>
                              </w:rPr>
                              <w:t>an acceleration process to implement activities and goal achievements</w:t>
                            </w:r>
                            <w:r w:rsidR="008D40DE" w:rsidRPr="00D5175E">
                              <w:rPr>
                                <w:lang w:val="en-US"/>
                              </w:rPr>
                              <w:t xml:space="preserve"> </w:t>
                            </w:r>
                            <w:r w:rsidRPr="00D5175E">
                              <w:rPr>
                                <w:lang w:val="en-US"/>
                              </w:rPr>
                              <w:t xml:space="preserve">was expected. As a proactive response, every Quarterly report, an external environment and context analysis was elaborated with the intention to ensure goals´ achievement. </w:t>
                            </w:r>
                          </w:p>
                          <w:p w14:paraId="011FCFAB" w14:textId="1756A6FA" w:rsidR="00250700" w:rsidRDefault="00D5175E" w:rsidP="007D6AFE">
                            <w:pPr>
                              <w:jc w:val="both"/>
                              <w:rPr>
                                <w:lang w:val="en-US"/>
                              </w:rPr>
                            </w:pPr>
                            <w:r w:rsidRPr="00D5175E">
                              <w:rPr>
                                <w:lang w:val="en-US"/>
                              </w:rPr>
                              <w:t xml:space="preserve">At the end of the project, all the situations and changes on the context were managed and the project´s results were presented at final reporting. </w:t>
                            </w:r>
                          </w:p>
                          <w:p w14:paraId="3C0C69F3" w14:textId="14F291CB" w:rsidR="006529BA" w:rsidRDefault="006529BA" w:rsidP="007D6AFE">
                            <w:pPr>
                              <w:jc w:val="both"/>
                            </w:pPr>
                            <w:r w:rsidRPr="006529BA">
                              <w:t>INFORME FINAL PNUD Y ANUAL 2022 firmado</w:t>
                            </w:r>
                            <w:r>
                              <w:t xml:space="preserve">: </w:t>
                            </w:r>
                          </w:p>
                          <w:p w14:paraId="15C49A88" w14:textId="15DAD66A" w:rsidR="00586B85" w:rsidRPr="006529BA" w:rsidRDefault="006529BA" w:rsidP="007D6AFE">
                            <w:pPr>
                              <w:jc w:val="both"/>
                            </w:pPr>
                            <w:hyperlink r:id="rId9" w:history="1">
                              <w:r w:rsidRPr="00E806BA">
                                <w:rPr>
                                  <w:rStyle w:val="Hipervnculo"/>
                                </w:rPr>
                                <w:t>https://undp.sharepoint.com/:b:/s/USAID2/ERomSvkHF_BJlVy0ZdkCRLgBh5K7IuzzBwVOa4OmPnkVcQ?e=rUHius</w:t>
                              </w:r>
                            </w:hyperlink>
                          </w:p>
                          <w:p w14:paraId="3EE6C478" w14:textId="77777777" w:rsidR="003C2094" w:rsidRPr="006529BA" w:rsidRDefault="003C2094" w:rsidP="007D6AFE">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2F77E2" id="_x0000_t202" coordsize="21600,21600" o:spt="202" path="m,l,21600r21600,l21600,xe">
                <v:stroke joinstyle="miter"/>
                <v:path gradientshapeok="t" o:connecttype="rect"/>
              </v:shapetype>
              <v:shape id="Cuadro de texto 217" o:spid="_x0000_s1026" type="#_x0000_t202" style="position:absolute;left:0;text-align:left;margin-left:0;margin-top:24.7pt;width:438.5pt;height:236.25pt;z-index:2516495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">
                <v:textbox>
                  <w:txbxContent>
                    <w:p w14:paraId="1E4051C7" w14:textId="0B17AC75" w:rsidR="00D5175E" w:rsidRPr="00D5175E" w:rsidRDefault="00D5175E" w:rsidP="00D5175E">
                      <w:pPr>
                        <w:jc w:val="both"/>
                        <w:rPr>
                          <w:lang w:val="en-US"/>
                        </w:rPr>
                      </w:pPr>
                      <w:r w:rsidRPr="00D5175E">
                        <w:rPr>
                          <w:lang w:val="en-US"/>
                        </w:rPr>
                        <w:t>The project team ha</w:t>
                      </w:r>
                      <w:r w:rsidR="00C60E5D">
                        <w:rPr>
                          <w:lang w:val="en-US"/>
                        </w:rPr>
                        <w:t>d</w:t>
                      </w:r>
                      <w:r w:rsidRPr="00D5175E">
                        <w:rPr>
                          <w:lang w:val="en-US"/>
                        </w:rPr>
                        <w:t xml:space="preserve"> adapted to hybrid working modality due to COVID19 evolution. During 2022, several events related to component 2 have been carried at UNDP´s Office (like UN Day for Public Administration, project meeting with donor and close event). Also, remote events took place like conferences, webinars, and trainings. </w:t>
                      </w:r>
                    </w:p>
                    <w:p w14:paraId="78F14FD5" w14:textId="33A1AEBE" w:rsidR="00D5175E" w:rsidRPr="00D5175E" w:rsidRDefault="00D5175E" w:rsidP="00D5175E">
                      <w:pPr>
                        <w:jc w:val="both"/>
                        <w:rPr>
                          <w:lang w:val="en-US"/>
                        </w:rPr>
                      </w:pPr>
                      <w:r w:rsidRPr="00D5175E">
                        <w:rPr>
                          <w:lang w:val="en-US"/>
                        </w:rPr>
                        <w:t xml:space="preserve">The hybrid modality didn´t impacted on the activities planned and expected results. Moreover, during </w:t>
                      </w:r>
                      <w:r w:rsidR="00C60E5D">
                        <w:rPr>
                          <w:lang w:val="en-US"/>
                        </w:rPr>
                        <w:t>2022</w:t>
                      </w:r>
                      <w:r w:rsidRPr="00D5175E">
                        <w:rPr>
                          <w:lang w:val="en-US"/>
                        </w:rPr>
                        <w:t xml:space="preserve"> </w:t>
                      </w:r>
                      <w:r w:rsidR="008D40DE" w:rsidRPr="00D5175E">
                        <w:rPr>
                          <w:lang w:val="en-US"/>
                        </w:rPr>
                        <w:t>an acceleration process to implement activities and goal achievements</w:t>
                      </w:r>
                      <w:r w:rsidR="008D40DE" w:rsidRPr="00D5175E">
                        <w:rPr>
                          <w:lang w:val="en-US"/>
                        </w:rPr>
                        <w:t xml:space="preserve"> </w:t>
                      </w:r>
                      <w:r w:rsidRPr="00D5175E">
                        <w:rPr>
                          <w:lang w:val="en-US"/>
                        </w:rPr>
                        <w:t xml:space="preserve">was expected. As a proactive response, every Quarterly report, an external environment and context analysis was elaborated with the intention to ensure goals´ achievement. </w:t>
                      </w:r>
                    </w:p>
                    <w:p w14:paraId="011FCFAB" w14:textId="1756A6FA" w:rsidR="00250700" w:rsidRDefault="00D5175E" w:rsidP="007D6AFE">
                      <w:pPr>
                        <w:jc w:val="both"/>
                        <w:rPr>
                          <w:lang w:val="en-US"/>
                        </w:rPr>
                      </w:pPr>
                      <w:r w:rsidRPr="00D5175E">
                        <w:rPr>
                          <w:lang w:val="en-US"/>
                        </w:rPr>
                        <w:t xml:space="preserve">At the end of the project, all the situations and changes on the context were managed and the project´s results were presented at final reporting. </w:t>
                      </w:r>
                    </w:p>
                    <w:p w14:paraId="3C0C69F3" w14:textId="14F291CB" w:rsidR="006529BA" w:rsidRDefault="006529BA" w:rsidP="007D6AFE">
                      <w:pPr>
                        <w:jc w:val="both"/>
                      </w:pPr>
                      <w:r w:rsidRPr="006529BA">
                        <w:t>INFORME FINAL PNUD Y ANUAL 2022 firmado</w:t>
                      </w:r>
                      <w:r>
                        <w:t xml:space="preserve">: </w:t>
                      </w:r>
                    </w:p>
                    <w:p w14:paraId="15C49A88" w14:textId="15DAD66A" w:rsidR="00586B85" w:rsidRPr="006529BA" w:rsidRDefault="006529BA" w:rsidP="007D6AFE">
                      <w:pPr>
                        <w:jc w:val="both"/>
                      </w:pPr>
                      <w:hyperlink r:id="rId10" w:history="1">
                        <w:r w:rsidRPr="00E806BA">
                          <w:rPr>
                            <w:rStyle w:val="Hipervnculo"/>
                          </w:rPr>
                          <w:t>https://undp.sharepoint.com/:b:/s/USAID2/ERomSvkHF_BJlVy0ZdkCRLgBh5K7IuzzBwVOa4OmPnkVcQ?e=rUHius</w:t>
                        </w:r>
                      </w:hyperlink>
                    </w:p>
                    <w:p w14:paraId="3EE6C478" w14:textId="77777777" w:rsidR="003C2094" w:rsidRPr="006529BA" w:rsidRDefault="003C2094" w:rsidP="007D6AFE">
                      <w:pPr>
                        <w:jc w:val="both"/>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5A18AC3E" w14:textId="71F398F0" w:rsidR="007A0B9A" w:rsidRDefault="007A0B9A"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293F2544" w14:textId="77777777" w:rsidR="007A0B9A" w:rsidRDefault="007A0B9A"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5A13F70F" w14:textId="445BB10D"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2. Was the project aligned with the thematic focus of the Strategic Plan?  </w:t>
      </w:r>
    </w:p>
    <w:p w14:paraId="0CA41A9D" w14:textId="77777777" w:rsidR="007A0B9A" w:rsidRPr="007D6AFE" w:rsidRDefault="007A0B9A"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248616BE" w14:textId="41966F65" w:rsidR="007A0B9A"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597638109"/>
          <w14:checkbox>
            <w14:checked w14:val="1"/>
            <w14:checkedState w14:val="2612" w14:font="MS Gothic"/>
            <w14:uncheckedState w14:val="2610" w14:font="MS Gothic"/>
          </w14:checkbox>
        </w:sdtPr>
        <w:sdtEndPr/>
        <w:sdtContent>
          <w:r w:rsidR="008E3321">
            <w:rPr>
              <w:rFonts w:ascii="MS Gothic" w:eastAsia="MS Gothic" w:hAnsi="MS Gothic" w:cs="Segoe UI" w:hint="eastAsia"/>
              <w:color w:val="181818"/>
              <w:sz w:val="20"/>
              <w:szCs w:val="20"/>
              <w:lang w:val="en-US" w:eastAsia="es-MX"/>
            </w:rPr>
            <w:t>☒</w:t>
          </w:r>
        </w:sdtContent>
      </w:sdt>
      <w:r w:rsidR="007D6AFE">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responds at least one of the development settings as specified in the Strategic Plan (SP) and adopts at least one Signature Solution and the project's RRF includes at all the relevant SP output indicators. (all must be true)</w:t>
      </w:r>
    </w:p>
    <w:p w14:paraId="79239DB3"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26F4349" w14:textId="79B01E00" w:rsidR="007A0B9A"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885950698"/>
          <w14:checkbox>
            <w14:checked w14:val="0"/>
            <w14:checkedState w14:val="2612" w14:font="MS Gothic"/>
            <w14:uncheckedState w14:val="2610" w14:font="MS Gothic"/>
          </w14:checkbox>
        </w:sdtPr>
        <w:sdtEndPr/>
        <w:sdtContent>
          <w:r w:rsidR="008E3321">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responds to one of the three areas of development work as specified in the Strategic Plan. The project's RRF includes at least one SP output indicator, if relevant. (both must be true)</w:t>
      </w:r>
    </w:p>
    <w:p w14:paraId="6D319001"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AF9E812" w14:textId="6F938C2A"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65515152"/>
          <w14:checkbox>
            <w14:checked w14:val="0"/>
            <w14:checkedState w14:val="2612" w14:font="MS Gothic"/>
            <w14:uncheckedState w14:val="2610" w14:font="MS Gothic"/>
          </w14:checkbox>
        </w:sdtPr>
        <w:sdtEndPr/>
        <w:sdtContent>
          <w:r w:rsidR="007A0B9A">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While the project may respond to a partner's identified need, this need falls outside the UNDP Strategic Plan. Also select this option if none of the relevant SP indicators are included in the RRF.</w:t>
      </w:r>
    </w:p>
    <w:p w14:paraId="3F1A90BB" w14:textId="77777777" w:rsidR="007A0B9A" w:rsidRDefault="007A0B9A" w:rsidP="007A0B9A">
      <w:pPr>
        <w:jc w:val="both"/>
        <w:rPr>
          <w:rStyle w:val="Textoennegrita"/>
          <w:rFonts w:ascii="Segoe UI" w:hAnsi="Segoe UI" w:cs="Segoe UI"/>
          <w:color w:val="181818"/>
          <w:sz w:val="20"/>
          <w:szCs w:val="20"/>
          <w:shd w:val="clear" w:color="auto" w:fill="FFFFFF"/>
          <w:lang w:val="en-US"/>
        </w:rPr>
      </w:pPr>
    </w:p>
    <w:p w14:paraId="3A2EA09B" w14:textId="69E48462" w:rsidR="007D6AFE" w:rsidRDefault="00E7696C" w:rsidP="007A0B9A">
      <w:pPr>
        <w:jc w:val="both"/>
        <w:rPr>
          <w:lang w:val="en-US"/>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1584" behindDoc="0" locked="0" layoutInCell="1" allowOverlap="1" wp14:anchorId="37C69B92" wp14:editId="7BA1E598">
                <wp:simplePos x="0" y="0"/>
                <wp:positionH relativeFrom="margin">
                  <wp:align>left</wp:align>
                </wp:positionH>
                <wp:positionV relativeFrom="paragraph">
                  <wp:posOffset>595630</wp:posOffset>
                </wp:positionV>
                <wp:extent cx="5568950" cy="1485900"/>
                <wp:effectExtent l="0" t="0" r="12700" b="19050"/>
                <wp:wrapThrough wrapText="bothSides">
                  <wp:wrapPolygon edited="0">
                    <wp:start x="0" y="0"/>
                    <wp:lineTo x="0" y="21600"/>
                    <wp:lineTo x="21575" y="21600"/>
                    <wp:lineTo x="21575" y="0"/>
                    <wp:lineTo x="0" y="0"/>
                  </wp:wrapPolygon>
                </wp:wrapThrough>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485900"/>
                        </a:xfrm>
                        <a:prstGeom prst="rect">
                          <a:avLst/>
                        </a:prstGeom>
                        <a:solidFill>
                          <a:srgbClr val="FFFFFF"/>
                        </a:solidFill>
                        <a:ln w="9525">
                          <a:solidFill>
                            <a:srgbClr val="000000"/>
                          </a:solidFill>
                          <a:miter lim="800000"/>
                          <a:headEnd/>
                          <a:tailEnd/>
                        </a:ln>
                      </wps:spPr>
                      <wps:txbx>
                        <w:txbxContent>
                          <w:p w14:paraId="633EE3FC" w14:textId="25251EEA" w:rsidR="00727CB2" w:rsidRDefault="00727CB2" w:rsidP="007A0B9A">
                            <w:pPr>
                              <w:jc w:val="both"/>
                              <w:rPr>
                                <w:lang w:val="en-US"/>
                              </w:rPr>
                            </w:pPr>
                            <w:r w:rsidRPr="00727CB2">
                              <w:rPr>
                                <w:lang w:val="en-US"/>
                              </w:rPr>
                              <w:t>Yes, the project respon</w:t>
                            </w:r>
                            <w:r w:rsidR="00C60E5D">
                              <w:rPr>
                                <w:lang w:val="en-US"/>
                              </w:rPr>
                              <w:t>ded</w:t>
                            </w:r>
                            <w:r w:rsidRPr="00727CB2">
                              <w:rPr>
                                <w:lang w:val="en-US"/>
                              </w:rPr>
                              <w:t xml:space="preserve"> to the Development Setting Number 2: Accelerate structural transformations for sustainable development through the strengthening of the country's governance systems, particularly at the subnational level, thus adapting the signature solution number 2: Strengthen effective, inclusive and accountable governance via 2 thematic axes and 6 action lines. Refer to the Results Framework section of the PRODOC.</w:t>
                            </w:r>
                          </w:p>
                          <w:p w14:paraId="65BE2D98" w14:textId="69685983" w:rsidR="007A0B9A" w:rsidRDefault="008E2D7D" w:rsidP="007A0B9A">
                            <w:pPr>
                              <w:jc w:val="both"/>
                              <w:rPr>
                                <w:color w:val="808080" w:themeColor="background1" w:themeShade="80"/>
                                <w:lang w:val="en-US"/>
                              </w:rPr>
                            </w:pPr>
                            <w:hyperlink r:id="rId11" w:history="1">
                              <w:r w:rsidR="00FE5FA2" w:rsidRPr="00595808">
                                <w:rPr>
                                  <w:rStyle w:val="Hipervnculo"/>
                                  <w:lang w:val="en-US"/>
                                </w:rPr>
                                <w:t>https://info.undp.org/docs/pdc/Documents/MEX/PRODOC_VF.pdf</w:t>
                              </w:r>
                            </w:hyperlink>
                          </w:p>
                          <w:p w14:paraId="451BC359" w14:textId="77777777" w:rsidR="00FE5FA2" w:rsidRPr="005C1109" w:rsidRDefault="00FE5FA2" w:rsidP="007A0B9A">
                            <w:pPr>
                              <w:jc w:val="both"/>
                              <w:rPr>
                                <w:color w:val="808080" w:themeColor="background1" w:themeShade="80"/>
                                <w:lang w:val="en-US"/>
                              </w:rPr>
                            </w:pPr>
                          </w:p>
                          <w:p w14:paraId="4BE7FC28" w14:textId="77777777" w:rsidR="007A0B9A" w:rsidRPr="005C1109" w:rsidRDefault="007A0B9A" w:rsidP="007A0B9A">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C69B92" id="Cuadro de texto 1" o:spid="_x0000_s1027" type="#_x0000_t202" style="position:absolute;left:0;text-align:left;margin-left:0;margin-top:46.9pt;width:438.5pt;height:117pt;z-index:2516515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">
                <v:textbox>
                  <w:txbxContent>
                    <w:p w14:paraId="633EE3FC" w14:textId="25251EEA" w:rsidR="00727CB2" w:rsidRDefault="00727CB2" w:rsidP="007A0B9A">
                      <w:pPr>
                        <w:jc w:val="both"/>
                        <w:rPr>
                          <w:lang w:val="en-US"/>
                        </w:rPr>
                      </w:pPr>
                      <w:r w:rsidRPr="00727CB2">
                        <w:rPr>
                          <w:lang w:val="en-US"/>
                        </w:rPr>
                        <w:t>Yes, the project respon</w:t>
                      </w:r>
                      <w:r w:rsidR="00C60E5D">
                        <w:rPr>
                          <w:lang w:val="en-US"/>
                        </w:rPr>
                        <w:t>ded</w:t>
                      </w:r>
                      <w:r w:rsidRPr="00727CB2">
                        <w:rPr>
                          <w:lang w:val="en-US"/>
                        </w:rPr>
                        <w:t xml:space="preserve"> to the Development Setting Number 2: Accelerate structural transformations for sustainable development through the strengthening of the country's governance systems, particularly at the subnational level, thus adapting the signature solution number 2: Strengthen effective, inclusive and accountable governance via 2 thematic axes and 6 action lines. Refer to the Results Framework section of the PRODOC.</w:t>
                      </w:r>
                    </w:p>
                    <w:p w14:paraId="65BE2D98" w14:textId="69685983" w:rsidR="007A0B9A" w:rsidRDefault="008E2D7D" w:rsidP="007A0B9A">
                      <w:pPr>
                        <w:jc w:val="both"/>
                        <w:rPr>
                          <w:color w:val="808080" w:themeColor="background1" w:themeShade="80"/>
                          <w:lang w:val="en-US"/>
                        </w:rPr>
                      </w:pPr>
                      <w:hyperlink r:id="rId12" w:history="1">
                        <w:r w:rsidR="00FE5FA2" w:rsidRPr="00595808">
                          <w:rPr>
                            <w:rStyle w:val="Hipervnculo"/>
                            <w:lang w:val="en-US"/>
                          </w:rPr>
                          <w:t>https://info.undp.org/docs/pdc/Documents/MEX/PRODOC_VF.pdf</w:t>
                        </w:r>
                      </w:hyperlink>
                    </w:p>
                    <w:p w14:paraId="451BC359" w14:textId="77777777" w:rsidR="00FE5FA2" w:rsidRPr="005C1109" w:rsidRDefault="00FE5FA2" w:rsidP="007A0B9A">
                      <w:pPr>
                        <w:jc w:val="both"/>
                        <w:rPr>
                          <w:color w:val="808080" w:themeColor="background1" w:themeShade="80"/>
                          <w:lang w:val="en-US"/>
                        </w:rPr>
                      </w:pPr>
                    </w:p>
                    <w:p w14:paraId="4BE7FC28" w14:textId="77777777" w:rsidR="007A0B9A" w:rsidRPr="005C1109" w:rsidRDefault="007A0B9A" w:rsidP="007A0B9A">
                      <w:pPr>
                        <w:jc w:val="both"/>
                        <w:rPr>
                          <w:color w:val="808080" w:themeColor="background1" w:themeShade="80"/>
                          <w:lang w:val="en-US"/>
                        </w:rPr>
                      </w:pPr>
                    </w:p>
                  </w:txbxContent>
                </v:textbox>
                <w10:wrap type="through" anchorx="margin"/>
              </v:shape>
            </w:pict>
          </mc:Fallback>
        </mc:AlternateContent>
      </w:r>
      <w:r w:rsidR="007D6AFE" w:rsidRPr="007D6AFE">
        <w:rPr>
          <w:rStyle w:val="Textoennegrita"/>
          <w:rFonts w:ascii="Segoe UI" w:hAnsi="Segoe UI" w:cs="Segoe UI"/>
          <w:color w:val="181818"/>
          <w:sz w:val="20"/>
          <w:szCs w:val="20"/>
          <w:shd w:val="clear" w:color="auto" w:fill="FFFFFF"/>
          <w:lang w:val="en-US"/>
        </w:rPr>
        <w:t>* </w:t>
      </w:r>
      <w:r w:rsidR="007D6AFE" w:rsidRPr="007D6AFE">
        <w:rPr>
          <w:lang w:val="en-US"/>
        </w:rPr>
        <w:t>Evidence (Enter a short explanation or upload a document that provides evidence for your response) </w:t>
      </w:r>
    </w:p>
    <w:p w14:paraId="64B6A809" w14:textId="6D08DEC2" w:rsidR="007A0B9A" w:rsidRDefault="007A0B9A" w:rsidP="007A0B9A">
      <w:pPr>
        <w:jc w:val="both"/>
        <w:rPr>
          <w:rFonts w:ascii="Segoe UI" w:eastAsia="Times New Roman" w:hAnsi="Segoe UI" w:cs="Segoe UI"/>
          <w:b/>
          <w:bCs/>
          <w:color w:val="181818"/>
          <w:sz w:val="20"/>
          <w:szCs w:val="20"/>
          <w:lang w:val="en-US" w:eastAsia="es-MX"/>
        </w:rPr>
      </w:pPr>
    </w:p>
    <w:p w14:paraId="7D7FB06D" w14:textId="5A853058" w:rsidR="00C62B83" w:rsidRPr="00A30063" w:rsidRDefault="00C62B83" w:rsidP="00C62B83">
      <w:pPr>
        <w:shd w:val="clear" w:color="auto" w:fill="FFFFFF"/>
        <w:spacing w:after="0" w:line="240" w:lineRule="auto"/>
        <w:jc w:val="both"/>
        <w:rPr>
          <w:rFonts w:ascii="Segoe UI" w:eastAsia="Times New Roman" w:hAnsi="Segoe UI" w:cs="Segoe UI"/>
          <w:b/>
          <w:bCs/>
          <w:color w:val="181818"/>
          <w:lang w:val="en-US" w:eastAsia="es-MX"/>
        </w:rPr>
      </w:pPr>
      <w:r>
        <w:rPr>
          <w:rFonts w:ascii="Segoe UI" w:eastAsia="Times New Roman" w:hAnsi="Segoe UI" w:cs="Segoe UI"/>
          <w:b/>
          <w:bCs/>
          <w:color w:val="181818"/>
          <w:lang w:val="en-US" w:eastAsia="es-MX"/>
        </w:rPr>
        <w:t>Relevant</w:t>
      </w:r>
    </w:p>
    <w:p w14:paraId="19B12678" w14:textId="77777777" w:rsidR="00C62B83" w:rsidRDefault="00C62B83"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60DC1A28" w14:textId="7588BC6A"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3. Are the project’s targeted groups, and particularly those marginalized, vulnerable and left further behind (LNOB), being systematically engaged, with a priority focus on the discriminated and marginalized, to ensure the project leaves no one behind (LNOB) and remains relevant for them?  </w:t>
      </w:r>
    </w:p>
    <w:p w14:paraId="250C92E8" w14:textId="77777777" w:rsidR="007A0B9A" w:rsidRPr="007D6AFE"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A918ED1" w14:textId="6700B525" w:rsidR="007A0B9A"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381980969"/>
          <w14:checkbox>
            <w14:checked w14:val="0"/>
            <w14:checkedState w14:val="2612" w14:font="MS Gothic"/>
            <w14:uncheckedState w14:val="2610" w14:font="MS Gothic"/>
          </w14:checkbox>
        </w:sdtPr>
        <w:sdtEndPr/>
        <w:sdtContent>
          <w:r w:rsidR="007A0B9A">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Systematic and structured feedback was collected over the project duration from a representative sample of beneficiaries, with a priority focus on the discriminated and marginalized, as part of the project's monitoring system. Representatives from the targeted groups were active members of the project's governance mechanism (i.e., the project board or equivalent) and there is credible evidence that their feedback informs project decision making. (all must be true)</w:t>
      </w:r>
    </w:p>
    <w:p w14:paraId="213242FB"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4785395" w14:textId="7C6DE3E6" w:rsidR="007A0B9A"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764996253"/>
          <w14:checkbox>
            <w14:checked w14:val="1"/>
            <w14:checkedState w14:val="2612" w14:font="MS Gothic"/>
            <w14:uncheckedState w14:val="2610" w14:font="MS Gothic"/>
          </w14:checkbox>
        </w:sdtPr>
        <w:sdtEndPr/>
        <w:sdtContent>
          <w:r w:rsidR="003E68EC">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Targeted groups were engaged in implementation and monitoring, with a priority focus on the discriminated and marginalized. Beneficiary feedback, which may be anecdotal, was collected regularly to ensure the project addressed local priorities. This information was used to inform project decision making. (all must be true to select this option)</w:t>
      </w:r>
    </w:p>
    <w:p w14:paraId="5F882F87"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0529977" w14:textId="069438AB" w:rsidR="007A0B9A"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480348107"/>
          <w14:checkbox>
            <w14:checked w14:val="0"/>
            <w14:checkedState w14:val="2612" w14:font="MS Gothic"/>
            <w14:uncheckedState w14:val="2610" w14:font="MS Gothic"/>
          </w14:checkbox>
        </w:sdtPr>
        <w:sdtEndPr/>
        <w:sdtContent>
          <w:r w:rsidR="007A0B9A">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Some beneficiary feedback may have been collected, but this information did not inform project decision making. This option should also be selected if no beneficiary feedback was collected</w:t>
      </w:r>
    </w:p>
    <w:p w14:paraId="7F4EBDCD" w14:textId="77777777" w:rsidR="007A0B9A"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ECC72C5" w14:textId="4A26F044"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115321178"/>
          <w14:checkbox>
            <w14:checked w14:val="0"/>
            <w14:checkedState w14:val="2612" w14:font="MS Gothic"/>
            <w14:uncheckedState w14:val="2610" w14:font="MS Gothic"/>
          </w14:checkbox>
        </w:sdtPr>
        <w:sdtEndPr/>
        <w:sdtContent>
          <w:r w:rsidR="007A0B9A">
            <w:rPr>
              <w:rFonts w:ascii="MS Gothic" w:eastAsia="MS Gothic" w:hAnsi="MS Gothic" w:cs="Segoe UI" w:hint="eastAsia"/>
              <w:color w:val="181818"/>
              <w:sz w:val="20"/>
              <w:szCs w:val="20"/>
              <w:lang w:val="en-US" w:eastAsia="es-MX"/>
            </w:rPr>
            <w:t>☐</w:t>
          </w:r>
        </w:sdtContent>
      </w:sdt>
      <w:r w:rsidR="007A0B9A">
        <w:rPr>
          <w:rFonts w:ascii="Segoe UI" w:eastAsia="Times New Roman" w:hAnsi="Segoe UI" w:cs="Segoe UI"/>
          <w:color w:val="181818"/>
          <w:sz w:val="20"/>
          <w:szCs w:val="20"/>
          <w:lang w:val="en-US" w:eastAsia="es-MX"/>
        </w:rPr>
        <w:t xml:space="preserve"> Not </w:t>
      </w:r>
      <w:r w:rsidR="007D6AFE" w:rsidRPr="007D6AFE">
        <w:rPr>
          <w:rFonts w:ascii="Segoe UI" w:eastAsia="Times New Roman" w:hAnsi="Segoe UI" w:cs="Segoe UI"/>
          <w:color w:val="181818"/>
          <w:sz w:val="20"/>
          <w:szCs w:val="20"/>
          <w:lang w:val="en-US" w:eastAsia="es-MX"/>
        </w:rPr>
        <w:t>Applicable</w:t>
      </w:r>
    </w:p>
    <w:p w14:paraId="2254818B" w14:textId="77777777" w:rsidR="00723412" w:rsidRDefault="00723412"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95C1AF9" w14:textId="77777777" w:rsidR="00723412" w:rsidRDefault="00723412"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937C048" w14:textId="77777777" w:rsidR="00723412" w:rsidRPr="007D6AFE" w:rsidRDefault="00723412" w:rsidP="00723412">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52DC42EF" w14:textId="0E8B800F" w:rsidR="007A0B9A" w:rsidRPr="007D6AFE" w:rsidRDefault="00D82729"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3632" behindDoc="0" locked="0" layoutInCell="1" allowOverlap="1" wp14:anchorId="3D1B5959" wp14:editId="648965C5">
                <wp:simplePos x="0" y="0"/>
                <wp:positionH relativeFrom="margin">
                  <wp:align>left</wp:align>
                </wp:positionH>
                <wp:positionV relativeFrom="paragraph">
                  <wp:posOffset>260496</wp:posOffset>
                </wp:positionV>
                <wp:extent cx="5568950" cy="4781550"/>
                <wp:effectExtent l="0" t="0" r="12700" b="19050"/>
                <wp:wrapThrough wrapText="bothSides">
                  <wp:wrapPolygon edited="0">
                    <wp:start x="0" y="0"/>
                    <wp:lineTo x="0" y="21600"/>
                    <wp:lineTo x="21575" y="21600"/>
                    <wp:lineTo x="21575" y="0"/>
                    <wp:lineTo x="0" y="0"/>
                  </wp:wrapPolygon>
                </wp:wrapThrough>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4781550"/>
                        </a:xfrm>
                        <a:prstGeom prst="rect">
                          <a:avLst/>
                        </a:prstGeom>
                        <a:solidFill>
                          <a:srgbClr val="FFFFFF"/>
                        </a:solidFill>
                        <a:ln w="9525">
                          <a:solidFill>
                            <a:srgbClr val="000000"/>
                          </a:solidFill>
                          <a:miter lim="800000"/>
                          <a:headEnd/>
                          <a:tailEnd/>
                        </a:ln>
                      </wps:spPr>
                      <wps:txbx>
                        <w:txbxContent>
                          <w:p w14:paraId="7ABE5B4D" w14:textId="48A31F47" w:rsidR="00256B44" w:rsidRPr="00256B44" w:rsidRDefault="00256B44" w:rsidP="00256B44">
                            <w:pPr>
                              <w:rPr>
                                <w:lang w:val="en-US"/>
                              </w:rPr>
                            </w:pPr>
                            <w:r w:rsidRPr="00256B44">
                              <w:rPr>
                                <w:lang w:val="en-US"/>
                              </w:rPr>
                              <w:t xml:space="preserve">The targeted groups </w:t>
                            </w:r>
                            <w:r>
                              <w:rPr>
                                <w:lang w:val="en-US"/>
                              </w:rPr>
                              <w:t xml:space="preserve">were </w:t>
                            </w:r>
                            <w:r w:rsidRPr="00256B44">
                              <w:rPr>
                                <w:lang w:val="en-US"/>
                              </w:rPr>
                              <w:t xml:space="preserve">engaged since the beginning to ensure not only that the project remains relevant to them but to look for the sustainability of the strategic actions deployed during the last year of the project. Despite the capacity building strategy designed formerly, there </w:t>
                            </w:r>
                            <w:r w:rsidR="00B44248">
                              <w:rPr>
                                <w:lang w:val="en-US"/>
                              </w:rPr>
                              <w:t>were</w:t>
                            </w:r>
                            <w:r w:rsidRPr="00256B44">
                              <w:rPr>
                                <w:lang w:val="en-US"/>
                              </w:rPr>
                              <w:t xml:space="preserve"> actions planned at the AWPs 2022 and 2023 in order to install capacities on the project´s audiences. </w:t>
                            </w:r>
                          </w:p>
                          <w:p w14:paraId="61302188" w14:textId="280D2766" w:rsidR="00571FF4" w:rsidRDefault="00256B44" w:rsidP="00256B44">
                            <w:pPr>
                              <w:rPr>
                                <w:lang w:val="en-US"/>
                              </w:rPr>
                            </w:pPr>
                            <w:r w:rsidRPr="00256B44">
                              <w:rPr>
                                <w:lang w:val="en-US"/>
                              </w:rPr>
                              <w:t xml:space="preserve">For instance, open government, ethics at public service and corporate integrity online courses </w:t>
                            </w:r>
                            <w:r w:rsidR="00B44248">
                              <w:rPr>
                                <w:lang w:val="en-US"/>
                              </w:rPr>
                              <w:t>were</w:t>
                            </w:r>
                            <w:r w:rsidRPr="00256B44">
                              <w:rPr>
                                <w:lang w:val="en-US"/>
                              </w:rPr>
                              <w:t xml:space="preserve"> intended to be transferred to CIMTRA and SESNA in order to reach a wider audience, including CSOs, MSMEs, State Audits, State Comptrollers, Local Anticorruption Systems, Municipalities and Business Chambers. Also, indicators matrix shows the way in which target groups </w:t>
                            </w:r>
                            <w:r w:rsidR="00272F21">
                              <w:rPr>
                                <w:lang w:val="en-US"/>
                              </w:rPr>
                              <w:t>were</w:t>
                            </w:r>
                            <w:r w:rsidRPr="00256B44">
                              <w:rPr>
                                <w:lang w:val="en-US"/>
                              </w:rPr>
                              <w:t xml:space="preserve"> engaged. </w:t>
                            </w:r>
                          </w:p>
                          <w:p w14:paraId="7695F3C2" w14:textId="77777777" w:rsidR="00FB56FE" w:rsidRDefault="00FB56FE" w:rsidP="00FB56FE">
                            <w:pPr>
                              <w:jc w:val="both"/>
                            </w:pPr>
                            <w:r w:rsidRPr="006529BA">
                              <w:t>INFORME FINAL PNUD Y ANUAL 2022 firmado</w:t>
                            </w:r>
                            <w:r>
                              <w:t xml:space="preserve">: </w:t>
                            </w:r>
                          </w:p>
                          <w:p w14:paraId="71B54A77" w14:textId="77777777" w:rsidR="00FB56FE" w:rsidRPr="006529BA" w:rsidRDefault="00FB56FE" w:rsidP="00FB56FE">
                            <w:pPr>
                              <w:jc w:val="both"/>
                            </w:pPr>
                            <w:hyperlink r:id="rId13" w:history="1">
                              <w:r w:rsidRPr="00E806BA">
                                <w:rPr>
                                  <w:rStyle w:val="Hipervnculo"/>
                                </w:rPr>
                                <w:t>https://undp.sharepoint.com/:b:/s/USAID2/ERomSvkHF_BJlVy0ZdkCRLgBh5K7IuzzBwVOa4OmPnkVcQ?e=rUHius</w:t>
                              </w:r>
                            </w:hyperlink>
                          </w:p>
                          <w:p w14:paraId="7C342EAE" w14:textId="2B210BD8" w:rsidR="00456DDD" w:rsidRDefault="00456DDD"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sidR="00786F2B">
                              <w:rPr>
                                <w:rFonts w:asciiTheme="minorHAnsi" w:eastAsiaTheme="minorHAnsi" w:hAnsiTheme="minorHAnsi" w:cstheme="minorBidi"/>
                                <w:sz w:val="22"/>
                                <w:szCs w:val="22"/>
                                <w:lang w:val="en-US" w:eastAsia="en-US"/>
                              </w:rPr>
                              <w:t>:</w:t>
                            </w:r>
                          </w:p>
                          <w:p w14:paraId="2811C16F" w14:textId="561E4D65" w:rsidR="00786F2B" w:rsidRDefault="00EA324C"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14"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0D280AEA" w14:textId="77777777" w:rsidR="00A958F1" w:rsidRDefault="00A958F1"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0D8AE0FD" w14:textId="6B14C184" w:rsidR="005C5A76" w:rsidRPr="00A958F1" w:rsidRDefault="00A958F1" w:rsidP="00920B77">
                            <w:pPr>
                              <w:pStyle w:val="paragraph"/>
                              <w:spacing w:before="0" w:beforeAutospacing="0" w:after="0" w:afterAutospacing="0"/>
                              <w:jc w:val="both"/>
                              <w:textAlignment w:val="baseline"/>
                              <w:rPr>
                                <w:rStyle w:val="eop"/>
                                <w:rFonts w:asciiTheme="minorHAnsi" w:eastAsiaTheme="minorHAnsi" w:hAnsiTheme="minorHAnsi" w:cstheme="minorBidi"/>
                                <w:sz w:val="22"/>
                                <w:szCs w:val="22"/>
                                <w:lang w:val="en-US" w:eastAsia="en-US"/>
                              </w:rPr>
                            </w:pPr>
                            <w:r w:rsidRPr="00A958F1">
                              <w:rPr>
                                <w:rFonts w:asciiTheme="minorHAnsi" w:eastAsiaTheme="minorHAnsi" w:hAnsiTheme="minorHAnsi" w:cstheme="minorBidi"/>
                                <w:sz w:val="22"/>
                                <w:szCs w:val="22"/>
                                <w:lang w:val="en-US" w:eastAsia="en-US"/>
                              </w:rPr>
                              <w:t>AWP (Oct 2022 - Jan 2023)</w:t>
                            </w:r>
                            <w:r>
                              <w:rPr>
                                <w:rFonts w:asciiTheme="minorHAnsi" w:eastAsiaTheme="minorHAnsi" w:hAnsiTheme="minorHAnsi" w:cstheme="minorBidi"/>
                                <w:sz w:val="22"/>
                                <w:szCs w:val="22"/>
                                <w:lang w:val="en-US" w:eastAsia="en-US"/>
                              </w:rPr>
                              <w:t>:</w:t>
                            </w:r>
                          </w:p>
                          <w:p w14:paraId="4C1F0F24" w14:textId="67FB1D0E" w:rsidR="005C5A76" w:rsidRPr="00A958F1" w:rsidRDefault="00A958F1" w:rsidP="00920B77">
                            <w:pPr>
                              <w:pStyle w:val="paragraph"/>
                              <w:spacing w:before="0" w:beforeAutospacing="0" w:after="0" w:afterAutospacing="0"/>
                              <w:jc w:val="both"/>
                              <w:textAlignment w:val="baseline"/>
                              <w:rPr>
                                <w:rStyle w:val="Hipervnculo"/>
                                <w:rFonts w:asciiTheme="minorHAnsi" w:eastAsiaTheme="minorHAnsi" w:hAnsiTheme="minorHAnsi" w:cstheme="minorBidi"/>
                                <w:sz w:val="22"/>
                                <w:szCs w:val="22"/>
                                <w:lang w:val="en-US" w:eastAsia="en-US"/>
                              </w:rPr>
                            </w:pPr>
                            <w:hyperlink r:id="rId15" w:history="1">
                              <w:r w:rsidRPr="00A958F1">
                                <w:rPr>
                                  <w:rStyle w:val="Hipervnculo"/>
                                  <w:rFonts w:asciiTheme="minorHAnsi" w:eastAsiaTheme="minorHAnsi" w:hAnsiTheme="minorHAnsi" w:cstheme="minorBidi"/>
                                  <w:sz w:val="22"/>
                                  <w:szCs w:val="22"/>
                                  <w:lang w:val="en-US" w:eastAsia="en-US"/>
                                </w:rPr>
                                <w:t>https://undp.sharepoint.com/:w:/s/USAID2/ES9hz-2TmDJIla4-jjM6CYEB2B04OlymaWg0Rmq2FWWMxw?e=bjPRwM</w:t>
                              </w:r>
                            </w:hyperlink>
                          </w:p>
                          <w:p w14:paraId="204744C0" w14:textId="605F3346" w:rsidR="00920B77" w:rsidRPr="00920B77" w:rsidRDefault="00920B77" w:rsidP="00920B77">
                            <w:pPr>
                              <w:pStyle w:val="paragraph"/>
                              <w:spacing w:before="0" w:beforeAutospacing="0" w:after="0" w:afterAutospacing="0"/>
                              <w:jc w:val="both"/>
                              <w:textAlignment w:val="baseline"/>
                              <w:rPr>
                                <w:rFonts w:ascii="Segoe UI" w:hAnsi="Segoe UI" w:cs="Segoe UI"/>
                                <w:sz w:val="18"/>
                                <w:szCs w:val="18"/>
                                <w:lang w:val="en-US"/>
                              </w:rPr>
                            </w:pPr>
                          </w:p>
                          <w:p w14:paraId="67B2B61B" w14:textId="1853DA8C" w:rsidR="00571FF4" w:rsidRDefault="00CC0C30" w:rsidP="00571FF4">
                            <w:pPr>
                              <w:rPr>
                                <w:lang w:val="en-US"/>
                              </w:rPr>
                            </w:pPr>
                            <w:r w:rsidRPr="00CC0C30">
                              <w:rPr>
                                <w:lang w:val="en-US"/>
                              </w:rPr>
                              <w:t>UNDP Capacity Building Strategy</w:t>
                            </w:r>
                            <w:r>
                              <w:rPr>
                                <w:lang w:val="en-US"/>
                              </w:rPr>
                              <w:t>:</w:t>
                            </w:r>
                          </w:p>
                          <w:p w14:paraId="12BEB841" w14:textId="33FAB3F3" w:rsidR="00CE5485" w:rsidRPr="00A561BA" w:rsidRDefault="00CE5485" w:rsidP="00571FF4">
                            <w:pPr>
                              <w:rPr>
                                <w:lang w:val="en-US"/>
                              </w:rPr>
                            </w:pPr>
                            <w:hyperlink r:id="rId16" w:history="1">
                              <w:r w:rsidRPr="00CE5485">
                                <w:rPr>
                                  <w:rStyle w:val="Hipervnculo"/>
                                  <w:lang w:val="en-US"/>
                                </w:rPr>
                                <w:t>UNDP Capacity Building Strategy (Final Version)- CLEAN.docx</w:t>
                              </w:r>
                            </w:hyperlink>
                          </w:p>
                          <w:p w14:paraId="7B6760AF" w14:textId="77777777" w:rsidR="007A0B9A" w:rsidRPr="00571FF4" w:rsidRDefault="007A0B9A" w:rsidP="007A0B9A">
                            <w:pPr>
                              <w:jc w:val="both"/>
                              <w:rPr>
                                <w:color w:val="808080" w:themeColor="background1" w:themeShade="80"/>
                                <w:lang w:val="en-US"/>
                              </w:rPr>
                            </w:pPr>
                          </w:p>
                          <w:p w14:paraId="47F516C7" w14:textId="77777777" w:rsidR="007A0B9A" w:rsidRPr="00571FF4" w:rsidRDefault="007A0B9A" w:rsidP="007A0B9A">
                            <w:pPr>
                              <w:jc w:val="both"/>
                              <w:rPr>
                                <w:color w:val="808080" w:themeColor="background1" w:themeShade="80"/>
                                <w:lang w:val="en-US"/>
                              </w:rPr>
                            </w:pPr>
                          </w:p>
                          <w:p w14:paraId="2077BE37" w14:textId="77777777" w:rsidR="007A0B9A" w:rsidRPr="00571FF4" w:rsidRDefault="007A0B9A" w:rsidP="007A0B9A">
                            <w:pPr>
                              <w:jc w:val="both"/>
                              <w:rPr>
                                <w:color w:val="808080" w:themeColor="background1" w:themeShade="80"/>
                                <w:lang w:val="en-US"/>
                              </w:rPr>
                            </w:pPr>
                          </w:p>
                          <w:p w14:paraId="2CC9095E" w14:textId="77777777" w:rsidR="007A0B9A" w:rsidRPr="00571FF4" w:rsidRDefault="007A0B9A" w:rsidP="007A0B9A">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1B5959" id="Cuadro de texto 2" o:spid="_x0000_s1028" type="#_x0000_t202" style="position:absolute;left:0;text-align:left;margin-left:0;margin-top:20.5pt;width:438.5pt;height:376.5pt;z-index:2516536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">
                <v:textbox>
                  <w:txbxContent>
                    <w:p w14:paraId="7ABE5B4D" w14:textId="48A31F47" w:rsidR="00256B44" w:rsidRPr="00256B44" w:rsidRDefault="00256B44" w:rsidP="00256B44">
                      <w:pPr>
                        <w:rPr>
                          <w:lang w:val="en-US"/>
                        </w:rPr>
                      </w:pPr>
                      <w:r w:rsidRPr="00256B44">
                        <w:rPr>
                          <w:lang w:val="en-US"/>
                        </w:rPr>
                        <w:t xml:space="preserve">The targeted groups </w:t>
                      </w:r>
                      <w:r>
                        <w:rPr>
                          <w:lang w:val="en-US"/>
                        </w:rPr>
                        <w:t xml:space="preserve">were </w:t>
                      </w:r>
                      <w:r w:rsidRPr="00256B44">
                        <w:rPr>
                          <w:lang w:val="en-US"/>
                        </w:rPr>
                        <w:t xml:space="preserve">engaged since the beginning to ensure not only that the project remains relevant to them but to look for the sustainability of the strategic actions deployed during the last year of the project. Despite the capacity building strategy designed formerly, there </w:t>
                      </w:r>
                      <w:r w:rsidR="00B44248">
                        <w:rPr>
                          <w:lang w:val="en-US"/>
                        </w:rPr>
                        <w:t>were</w:t>
                      </w:r>
                      <w:r w:rsidRPr="00256B44">
                        <w:rPr>
                          <w:lang w:val="en-US"/>
                        </w:rPr>
                        <w:t xml:space="preserve"> actions planned at the AWPs 2022 and 2023 in order to install capacities on the project´s audiences. </w:t>
                      </w:r>
                    </w:p>
                    <w:p w14:paraId="61302188" w14:textId="280D2766" w:rsidR="00571FF4" w:rsidRDefault="00256B44" w:rsidP="00256B44">
                      <w:pPr>
                        <w:rPr>
                          <w:lang w:val="en-US"/>
                        </w:rPr>
                      </w:pPr>
                      <w:r w:rsidRPr="00256B44">
                        <w:rPr>
                          <w:lang w:val="en-US"/>
                        </w:rPr>
                        <w:t xml:space="preserve">For instance, open government, ethics at public service and corporate integrity online courses </w:t>
                      </w:r>
                      <w:r w:rsidR="00B44248">
                        <w:rPr>
                          <w:lang w:val="en-US"/>
                        </w:rPr>
                        <w:t>were</w:t>
                      </w:r>
                      <w:r w:rsidRPr="00256B44">
                        <w:rPr>
                          <w:lang w:val="en-US"/>
                        </w:rPr>
                        <w:t xml:space="preserve"> intended to be transferred to CIMTRA and SESNA in order to reach a wider audience, including CSOs, MSMEs, State Audits, State Comptrollers, Local Anticorruption Systems, Municipalities and Business Chambers. Also, indicators matrix shows the way in which target groups </w:t>
                      </w:r>
                      <w:r w:rsidR="00272F21">
                        <w:rPr>
                          <w:lang w:val="en-US"/>
                        </w:rPr>
                        <w:t>were</w:t>
                      </w:r>
                      <w:r w:rsidRPr="00256B44">
                        <w:rPr>
                          <w:lang w:val="en-US"/>
                        </w:rPr>
                        <w:t xml:space="preserve"> engaged. </w:t>
                      </w:r>
                    </w:p>
                    <w:p w14:paraId="7695F3C2" w14:textId="77777777" w:rsidR="00FB56FE" w:rsidRDefault="00FB56FE" w:rsidP="00FB56FE">
                      <w:pPr>
                        <w:jc w:val="both"/>
                      </w:pPr>
                      <w:r w:rsidRPr="006529BA">
                        <w:t>INFORME FINAL PNUD Y ANUAL 2022 firmado</w:t>
                      </w:r>
                      <w:r>
                        <w:t xml:space="preserve">: </w:t>
                      </w:r>
                    </w:p>
                    <w:p w14:paraId="71B54A77" w14:textId="77777777" w:rsidR="00FB56FE" w:rsidRPr="006529BA" w:rsidRDefault="00FB56FE" w:rsidP="00FB56FE">
                      <w:pPr>
                        <w:jc w:val="both"/>
                      </w:pPr>
                      <w:hyperlink r:id="rId17" w:history="1">
                        <w:r w:rsidRPr="00E806BA">
                          <w:rPr>
                            <w:rStyle w:val="Hipervnculo"/>
                          </w:rPr>
                          <w:t>https://undp.sharepoint.com/:b:/s/USAID2/ERomSvkHF_BJlVy0ZdkCRLgBh5K7IuzzBwVOa4OmPnkVcQ?e=rUHius</w:t>
                        </w:r>
                      </w:hyperlink>
                    </w:p>
                    <w:p w14:paraId="7C342EAE" w14:textId="2B210BD8" w:rsidR="00456DDD" w:rsidRDefault="00456DDD"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sidR="00786F2B">
                        <w:rPr>
                          <w:rFonts w:asciiTheme="minorHAnsi" w:eastAsiaTheme="minorHAnsi" w:hAnsiTheme="minorHAnsi" w:cstheme="minorBidi"/>
                          <w:sz w:val="22"/>
                          <w:szCs w:val="22"/>
                          <w:lang w:val="en-US" w:eastAsia="en-US"/>
                        </w:rPr>
                        <w:t>:</w:t>
                      </w:r>
                    </w:p>
                    <w:p w14:paraId="2811C16F" w14:textId="561E4D65" w:rsidR="00786F2B" w:rsidRDefault="00EA324C"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18"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0D280AEA" w14:textId="77777777" w:rsidR="00A958F1" w:rsidRDefault="00A958F1" w:rsidP="00456DD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0D8AE0FD" w14:textId="6B14C184" w:rsidR="005C5A76" w:rsidRPr="00A958F1" w:rsidRDefault="00A958F1" w:rsidP="00920B77">
                      <w:pPr>
                        <w:pStyle w:val="paragraph"/>
                        <w:spacing w:before="0" w:beforeAutospacing="0" w:after="0" w:afterAutospacing="0"/>
                        <w:jc w:val="both"/>
                        <w:textAlignment w:val="baseline"/>
                        <w:rPr>
                          <w:rStyle w:val="eop"/>
                          <w:rFonts w:asciiTheme="minorHAnsi" w:eastAsiaTheme="minorHAnsi" w:hAnsiTheme="minorHAnsi" w:cstheme="minorBidi"/>
                          <w:sz w:val="22"/>
                          <w:szCs w:val="22"/>
                          <w:lang w:val="en-US" w:eastAsia="en-US"/>
                        </w:rPr>
                      </w:pPr>
                      <w:r w:rsidRPr="00A958F1">
                        <w:rPr>
                          <w:rFonts w:asciiTheme="minorHAnsi" w:eastAsiaTheme="minorHAnsi" w:hAnsiTheme="minorHAnsi" w:cstheme="minorBidi"/>
                          <w:sz w:val="22"/>
                          <w:szCs w:val="22"/>
                          <w:lang w:val="en-US" w:eastAsia="en-US"/>
                        </w:rPr>
                        <w:t>AWP (Oct 2022 - Jan 2023)</w:t>
                      </w:r>
                      <w:r>
                        <w:rPr>
                          <w:rFonts w:asciiTheme="minorHAnsi" w:eastAsiaTheme="minorHAnsi" w:hAnsiTheme="minorHAnsi" w:cstheme="minorBidi"/>
                          <w:sz w:val="22"/>
                          <w:szCs w:val="22"/>
                          <w:lang w:val="en-US" w:eastAsia="en-US"/>
                        </w:rPr>
                        <w:t>:</w:t>
                      </w:r>
                    </w:p>
                    <w:p w14:paraId="4C1F0F24" w14:textId="67FB1D0E" w:rsidR="005C5A76" w:rsidRPr="00A958F1" w:rsidRDefault="00A958F1" w:rsidP="00920B77">
                      <w:pPr>
                        <w:pStyle w:val="paragraph"/>
                        <w:spacing w:before="0" w:beforeAutospacing="0" w:after="0" w:afterAutospacing="0"/>
                        <w:jc w:val="both"/>
                        <w:textAlignment w:val="baseline"/>
                        <w:rPr>
                          <w:rStyle w:val="Hipervnculo"/>
                          <w:rFonts w:asciiTheme="minorHAnsi" w:eastAsiaTheme="minorHAnsi" w:hAnsiTheme="minorHAnsi" w:cstheme="minorBidi"/>
                          <w:sz w:val="22"/>
                          <w:szCs w:val="22"/>
                          <w:lang w:val="en-US" w:eastAsia="en-US"/>
                        </w:rPr>
                      </w:pPr>
                      <w:hyperlink r:id="rId19" w:history="1">
                        <w:r w:rsidRPr="00A958F1">
                          <w:rPr>
                            <w:rStyle w:val="Hipervnculo"/>
                            <w:rFonts w:asciiTheme="minorHAnsi" w:eastAsiaTheme="minorHAnsi" w:hAnsiTheme="minorHAnsi" w:cstheme="minorBidi"/>
                            <w:sz w:val="22"/>
                            <w:szCs w:val="22"/>
                            <w:lang w:val="en-US" w:eastAsia="en-US"/>
                          </w:rPr>
                          <w:t>https://undp.sharepoint.com/:w:/s/USAID2/ES9hz-2TmDJIla4-jjM6CYEB2B04OlymaWg0Rmq2FWWMxw?e=bjPRwM</w:t>
                        </w:r>
                      </w:hyperlink>
                    </w:p>
                    <w:p w14:paraId="204744C0" w14:textId="605F3346" w:rsidR="00920B77" w:rsidRPr="00920B77" w:rsidRDefault="00920B77" w:rsidP="00920B77">
                      <w:pPr>
                        <w:pStyle w:val="paragraph"/>
                        <w:spacing w:before="0" w:beforeAutospacing="0" w:after="0" w:afterAutospacing="0"/>
                        <w:jc w:val="both"/>
                        <w:textAlignment w:val="baseline"/>
                        <w:rPr>
                          <w:rFonts w:ascii="Segoe UI" w:hAnsi="Segoe UI" w:cs="Segoe UI"/>
                          <w:sz w:val="18"/>
                          <w:szCs w:val="18"/>
                          <w:lang w:val="en-US"/>
                        </w:rPr>
                      </w:pPr>
                    </w:p>
                    <w:p w14:paraId="67B2B61B" w14:textId="1853DA8C" w:rsidR="00571FF4" w:rsidRDefault="00CC0C30" w:rsidP="00571FF4">
                      <w:pPr>
                        <w:rPr>
                          <w:lang w:val="en-US"/>
                        </w:rPr>
                      </w:pPr>
                      <w:r w:rsidRPr="00CC0C30">
                        <w:rPr>
                          <w:lang w:val="en-US"/>
                        </w:rPr>
                        <w:t>UNDP Capacity Building Strategy</w:t>
                      </w:r>
                      <w:r>
                        <w:rPr>
                          <w:lang w:val="en-US"/>
                        </w:rPr>
                        <w:t>:</w:t>
                      </w:r>
                    </w:p>
                    <w:p w14:paraId="12BEB841" w14:textId="33FAB3F3" w:rsidR="00CE5485" w:rsidRPr="00A561BA" w:rsidRDefault="00CE5485" w:rsidP="00571FF4">
                      <w:pPr>
                        <w:rPr>
                          <w:lang w:val="en-US"/>
                        </w:rPr>
                      </w:pPr>
                      <w:hyperlink r:id="rId20" w:history="1">
                        <w:r w:rsidRPr="00CE5485">
                          <w:rPr>
                            <w:rStyle w:val="Hipervnculo"/>
                            <w:lang w:val="en-US"/>
                          </w:rPr>
                          <w:t>UNDP Capacity Building Strategy (Final Version)- CLEAN.docx</w:t>
                        </w:r>
                      </w:hyperlink>
                    </w:p>
                    <w:p w14:paraId="7B6760AF" w14:textId="77777777" w:rsidR="007A0B9A" w:rsidRPr="00571FF4" w:rsidRDefault="007A0B9A" w:rsidP="007A0B9A">
                      <w:pPr>
                        <w:jc w:val="both"/>
                        <w:rPr>
                          <w:color w:val="808080" w:themeColor="background1" w:themeShade="80"/>
                          <w:lang w:val="en-US"/>
                        </w:rPr>
                      </w:pPr>
                    </w:p>
                    <w:p w14:paraId="47F516C7" w14:textId="77777777" w:rsidR="007A0B9A" w:rsidRPr="00571FF4" w:rsidRDefault="007A0B9A" w:rsidP="007A0B9A">
                      <w:pPr>
                        <w:jc w:val="both"/>
                        <w:rPr>
                          <w:color w:val="808080" w:themeColor="background1" w:themeShade="80"/>
                          <w:lang w:val="en-US"/>
                        </w:rPr>
                      </w:pPr>
                    </w:p>
                    <w:p w14:paraId="2077BE37" w14:textId="77777777" w:rsidR="007A0B9A" w:rsidRPr="00571FF4" w:rsidRDefault="007A0B9A" w:rsidP="007A0B9A">
                      <w:pPr>
                        <w:jc w:val="both"/>
                        <w:rPr>
                          <w:color w:val="808080" w:themeColor="background1" w:themeShade="80"/>
                          <w:lang w:val="en-US"/>
                        </w:rPr>
                      </w:pPr>
                    </w:p>
                    <w:p w14:paraId="2CC9095E" w14:textId="77777777" w:rsidR="007A0B9A" w:rsidRPr="00571FF4" w:rsidRDefault="007A0B9A" w:rsidP="007A0B9A">
                      <w:pPr>
                        <w:jc w:val="both"/>
                        <w:rPr>
                          <w:color w:val="808080" w:themeColor="background1" w:themeShade="80"/>
                          <w:lang w:val="en-US"/>
                        </w:rPr>
                      </w:pPr>
                    </w:p>
                  </w:txbxContent>
                </v:textbox>
                <w10:wrap type="through" anchorx="margin"/>
              </v:shape>
            </w:pict>
          </mc:Fallback>
        </mc:AlternateContent>
      </w:r>
    </w:p>
    <w:p w14:paraId="1046C083" w14:textId="52102500" w:rsidR="007A0B9A" w:rsidRDefault="007A0B9A">
      <w:pPr>
        <w:rPr>
          <w:lang w:val="en-US"/>
        </w:rPr>
      </w:pPr>
    </w:p>
    <w:p w14:paraId="072BCE2B" w14:textId="77777777" w:rsidR="007A0B9A" w:rsidRDefault="007A0B9A" w:rsidP="007A0B9A">
      <w:pPr>
        <w:jc w:val="both"/>
        <w:rPr>
          <w:lang w:val="en-US"/>
        </w:rPr>
      </w:pPr>
    </w:p>
    <w:p w14:paraId="2EC55A11" w14:textId="08AAA797"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4. Did the project generate knowledge, and lessons learned (i.e., what has worked and what has not) and has this knowledge informed management decisions to ensure the continued relevance of the project towards its stated objectives, the quality of its outputs and the management of risk?  </w:t>
      </w:r>
    </w:p>
    <w:p w14:paraId="15EC05A1" w14:textId="77777777" w:rsidR="007A0B9A" w:rsidRPr="007D6AFE" w:rsidRDefault="007A0B9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AED2A10" w14:textId="55869F72" w:rsidR="00613047"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93660439"/>
          <w14:checkbox>
            <w14:checked w14:val="1"/>
            <w14:checkedState w14:val="2612" w14:font="MS Gothic"/>
            <w14:uncheckedState w14:val="2610" w14:font="MS Gothic"/>
          </w14:checkbox>
        </w:sdtPr>
        <w:sdtEndPr/>
        <w:sdtContent>
          <w:r w:rsidR="003F706C">
            <w:rPr>
              <w:rFonts w:ascii="MS Gothic" w:eastAsia="MS Gothic" w:hAnsi="MS Gothic" w:cs="Segoe UI" w:hint="eastAsia"/>
              <w:color w:val="181818"/>
              <w:sz w:val="20"/>
              <w:szCs w:val="20"/>
              <w:lang w:val="en-US" w:eastAsia="es-MX"/>
            </w:rPr>
            <w:t>☒</w:t>
          </w:r>
        </w:sdtContent>
      </w:sdt>
      <w:r w:rsidR="00613047">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Knowledge and lessons learned from internal or external sources (gained, for example, from Peer Assists, After Action Reviews or Lessons Learned Workshops) backed by credible evidence from evaluation, corporate policies/strategies, analysis and monitoring were discussed in project board meetings and reflected in the minutes. There is clear evidence that changes were made to the project to ensure its continued relevance. (both must be true)</w:t>
      </w:r>
    </w:p>
    <w:p w14:paraId="7419A2A8" w14:textId="77777777" w:rsidR="00613047" w:rsidRDefault="0061304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FD898C0" w14:textId="1568CC8B" w:rsidR="00613047"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328127767"/>
          <w14:checkbox>
            <w14:checked w14:val="0"/>
            <w14:checkedState w14:val="2612" w14:font="MS Gothic"/>
            <w14:uncheckedState w14:val="2610" w14:font="MS Gothic"/>
          </w14:checkbox>
        </w:sdtPr>
        <w:sdtEndPr/>
        <w:sdtContent>
          <w:r w:rsidR="003F706C">
            <w:rPr>
              <w:rFonts w:ascii="MS Gothic" w:eastAsia="MS Gothic" w:hAnsi="MS Gothic" w:cs="Segoe UI" w:hint="eastAsia"/>
              <w:color w:val="181818"/>
              <w:sz w:val="20"/>
              <w:szCs w:val="20"/>
              <w:lang w:val="en-US" w:eastAsia="es-MX"/>
            </w:rPr>
            <w:t>☐</w:t>
          </w:r>
        </w:sdtContent>
      </w:sdt>
      <w:r w:rsidR="00613047">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Knowledge and lessons learned backed by relatively limited evidence, drawn mainly from within the project, were considered by the project team. There is some evidence that changes were made to the project as a result to ensure its continued relevance. (both must be true)</w:t>
      </w:r>
    </w:p>
    <w:p w14:paraId="3CC71A8D" w14:textId="77777777" w:rsidR="00613047" w:rsidRDefault="0061304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41D1A7C" w14:textId="3D527814"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712123742"/>
          <w14:checkbox>
            <w14:checked w14:val="0"/>
            <w14:checkedState w14:val="2612" w14:font="MS Gothic"/>
            <w14:uncheckedState w14:val="2610" w14:font="MS Gothic"/>
          </w14:checkbox>
        </w:sdtPr>
        <w:sdtEndPr/>
        <w:sdtContent>
          <w:r w:rsidR="00613047">
            <w:rPr>
              <w:rFonts w:ascii="MS Gothic" w:eastAsia="MS Gothic" w:hAnsi="MS Gothic" w:cs="Segoe UI" w:hint="eastAsia"/>
              <w:color w:val="181818"/>
              <w:sz w:val="20"/>
              <w:szCs w:val="20"/>
              <w:lang w:val="en-US" w:eastAsia="es-MX"/>
            </w:rPr>
            <w:t>☐</w:t>
          </w:r>
        </w:sdtContent>
      </w:sdt>
      <w:r w:rsidR="00613047">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There is limited or no evidence that knowledge and lessons learned were collected by the project team. There is little or no evidence that this informed project decision making.</w:t>
      </w:r>
    </w:p>
    <w:p w14:paraId="1FD55D7A" w14:textId="77777777" w:rsidR="00613047" w:rsidRPr="007D6AFE" w:rsidRDefault="0061304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B8DFEDB" w14:textId="6659B2CA" w:rsidR="007D6AFE" w:rsidRPr="007D6AFE"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4656" behindDoc="0" locked="0" layoutInCell="1" allowOverlap="1" wp14:anchorId="6E1BEB82" wp14:editId="0DA6C002">
                <wp:simplePos x="0" y="0"/>
                <wp:positionH relativeFrom="margin">
                  <wp:align>left</wp:align>
                </wp:positionH>
                <wp:positionV relativeFrom="paragraph">
                  <wp:posOffset>335280</wp:posOffset>
                </wp:positionV>
                <wp:extent cx="5568950" cy="3524250"/>
                <wp:effectExtent l="0" t="0" r="12700" b="19050"/>
                <wp:wrapThrough wrapText="bothSides">
                  <wp:wrapPolygon edited="0">
                    <wp:start x="0" y="0"/>
                    <wp:lineTo x="0" y="21600"/>
                    <wp:lineTo x="21575" y="21600"/>
                    <wp:lineTo x="21575" y="0"/>
                    <wp:lineTo x="0" y="0"/>
                  </wp:wrapPolygon>
                </wp:wrapThrough>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3524250"/>
                        </a:xfrm>
                        <a:prstGeom prst="rect">
                          <a:avLst/>
                        </a:prstGeom>
                        <a:solidFill>
                          <a:srgbClr val="FFFFFF"/>
                        </a:solidFill>
                        <a:ln w="9525">
                          <a:solidFill>
                            <a:srgbClr val="000000"/>
                          </a:solidFill>
                          <a:miter lim="800000"/>
                          <a:headEnd/>
                          <a:tailEnd/>
                        </a:ln>
                      </wps:spPr>
                      <wps:txbx>
                        <w:txbxContent>
                          <w:p w14:paraId="1F8766CE" w14:textId="1721AE5B" w:rsidR="00EA1838" w:rsidRPr="00EA1838" w:rsidRDefault="00EA1838" w:rsidP="00EA1838">
                            <w:pPr>
                              <w:jc w:val="both"/>
                              <w:rPr>
                                <w:lang w:val="en-US"/>
                              </w:rPr>
                            </w:pPr>
                            <w:r w:rsidRPr="00EA1838">
                              <w:rPr>
                                <w:lang w:val="en-US"/>
                              </w:rPr>
                              <w:t xml:space="preserve">The project generated 19 knowledge products (manuals, online courses, mappings, documents, guidelines) related to co-responsibility, open government, public ethics, corruption risks management, and corporate integrity. </w:t>
                            </w:r>
                          </w:p>
                          <w:p w14:paraId="636B625C" w14:textId="1FF13767" w:rsidR="007858AF" w:rsidRDefault="00EA1838" w:rsidP="00EA1838">
                            <w:pPr>
                              <w:jc w:val="both"/>
                              <w:rPr>
                                <w:lang w:val="en-US"/>
                              </w:rPr>
                            </w:pPr>
                            <w:r w:rsidRPr="00EA1838">
                              <w:rPr>
                                <w:lang w:val="en-US"/>
                              </w:rPr>
                              <w:t xml:space="preserve">Knowledge and lessons learned were reported on a quarterly and yearly basis to UNDP and USAID and stated at the final report. The mid-term and final evaluation mention the lessons learned, the relevance of the project, the quality of the products and the risk management including the ability of the project to adapt to the environment. </w:t>
                            </w:r>
                          </w:p>
                          <w:p w14:paraId="5120CB11" w14:textId="77777777" w:rsidR="00530D01" w:rsidRDefault="00530D01" w:rsidP="00530D01">
                            <w:pPr>
                              <w:jc w:val="both"/>
                            </w:pPr>
                            <w:r w:rsidRPr="006529BA">
                              <w:t>INFORME FINAL PNUD Y ANUAL 2022 firmado</w:t>
                            </w:r>
                            <w:r>
                              <w:t xml:space="preserve">: </w:t>
                            </w:r>
                          </w:p>
                          <w:p w14:paraId="5E68C662" w14:textId="721B29CF" w:rsidR="00530D01" w:rsidRPr="00530D01" w:rsidRDefault="00530D01" w:rsidP="00530D01">
                            <w:pPr>
                              <w:jc w:val="both"/>
                            </w:pPr>
                            <w:hyperlink r:id="rId21" w:history="1">
                              <w:r w:rsidRPr="00E806BA">
                                <w:rPr>
                                  <w:rStyle w:val="Hipervnculo"/>
                                </w:rPr>
                                <w:t>https://undp.sharepoint.com/:b:/s/USAID2/ERomSvkHF_BJlVy0ZdkCRLgBh5K7IuzzBwVOa4OmPnkVcQ?e=rUHius</w:t>
                              </w:r>
                            </w:hyperlink>
                          </w:p>
                          <w:p w14:paraId="6BB8BFFE" w14:textId="0E43910F" w:rsidR="00530D01" w:rsidRDefault="00D722B9" w:rsidP="00EA1838">
                            <w:pPr>
                              <w:jc w:val="both"/>
                              <w:rPr>
                                <w:lang w:val="en-US"/>
                              </w:rPr>
                            </w:pPr>
                            <w:r w:rsidRPr="00D722B9">
                              <w:rPr>
                                <w:lang w:val="en-US"/>
                              </w:rPr>
                              <w:t>Mid-term Evaluation</w:t>
                            </w:r>
                            <w:r>
                              <w:rPr>
                                <w:lang w:val="en-US"/>
                              </w:rPr>
                              <w:t>:</w:t>
                            </w:r>
                          </w:p>
                          <w:p w14:paraId="46A53659" w14:textId="3FA6CBDB" w:rsidR="002D73CF" w:rsidRPr="00D722B9" w:rsidRDefault="002D73CF" w:rsidP="00EA1838">
                            <w:pPr>
                              <w:jc w:val="both"/>
                              <w:rPr>
                                <w:lang w:val="en-US"/>
                              </w:rPr>
                            </w:pPr>
                            <w:hyperlink r:id="rId22" w:history="1">
                              <w:r w:rsidRPr="002D73CF">
                                <w:rPr>
                                  <w:rStyle w:val="Hipervnculo"/>
                                  <w:lang w:val="en-US"/>
                                </w:rPr>
                                <w:t>Mid-term Evaluation - Project 00112866 Final Report - English.pdf</w:t>
                              </w:r>
                            </w:hyperlink>
                          </w:p>
                          <w:p w14:paraId="7C5F51D3" w14:textId="628D2090" w:rsidR="007858AF" w:rsidRDefault="002770D9" w:rsidP="00E7696C">
                            <w:pPr>
                              <w:jc w:val="both"/>
                              <w:rPr>
                                <w:lang w:val="en-US"/>
                              </w:rPr>
                            </w:pPr>
                            <w:r w:rsidRPr="002770D9">
                              <w:rPr>
                                <w:lang w:val="en-US"/>
                              </w:rPr>
                              <w:t>EVALUATION REPORT</w:t>
                            </w:r>
                            <w:r>
                              <w:rPr>
                                <w:lang w:val="en-US"/>
                              </w:rPr>
                              <w:t xml:space="preserve">: </w:t>
                            </w:r>
                          </w:p>
                          <w:p w14:paraId="08E00B99" w14:textId="619B9E99" w:rsidR="002770D9" w:rsidRPr="00D722B9" w:rsidRDefault="000B2FB1" w:rsidP="00E7696C">
                            <w:pPr>
                              <w:jc w:val="both"/>
                              <w:rPr>
                                <w:lang w:val="en-US"/>
                              </w:rPr>
                            </w:pPr>
                            <w:hyperlink r:id="rId23" w:history="1">
                              <w:r>
                                <w:rPr>
                                  <w:rStyle w:val="Hipervnculo"/>
                                </w:rPr>
                                <w:t>22 11 22_EVALUATION REPORT_eng.pdf</w:t>
                              </w:r>
                            </w:hyperlink>
                          </w:p>
                          <w:p w14:paraId="390004CF" w14:textId="77777777" w:rsidR="00E7696C" w:rsidRPr="00D722B9" w:rsidRDefault="00E7696C" w:rsidP="00E7696C">
                            <w:pPr>
                              <w:jc w:val="both"/>
                              <w:rPr>
                                <w:color w:val="808080" w:themeColor="background1" w:themeShade="80"/>
                                <w:lang w:val="en-US"/>
                              </w:rPr>
                            </w:pPr>
                          </w:p>
                          <w:p w14:paraId="50C55C1B" w14:textId="77777777" w:rsidR="00E7696C" w:rsidRPr="00D722B9" w:rsidRDefault="00E7696C" w:rsidP="00E7696C">
                            <w:pPr>
                              <w:jc w:val="both"/>
                              <w:rPr>
                                <w:color w:val="808080" w:themeColor="background1" w:themeShade="80"/>
                                <w:lang w:val="en-US"/>
                              </w:rPr>
                            </w:pPr>
                          </w:p>
                          <w:p w14:paraId="3E6B48A8" w14:textId="77777777" w:rsidR="00E7696C" w:rsidRPr="00D722B9" w:rsidRDefault="00E7696C" w:rsidP="00E7696C">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BEB82" id="Cuadro de texto 3" o:spid="_x0000_s1029" type="#_x0000_t202" style="position:absolute;left:0;text-align:left;margin-left:0;margin-top:26.4pt;width:438.5pt;height:277.5pt;z-index:251654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">
                <v:textbox>
                  <w:txbxContent>
                    <w:p w14:paraId="1F8766CE" w14:textId="1721AE5B" w:rsidR="00EA1838" w:rsidRPr="00EA1838" w:rsidRDefault="00EA1838" w:rsidP="00EA1838">
                      <w:pPr>
                        <w:jc w:val="both"/>
                        <w:rPr>
                          <w:lang w:val="en-US"/>
                        </w:rPr>
                      </w:pPr>
                      <w:r w:rsidRPr="00EA1838">
                        <w:rPr>
                          <w:lang w:val="en-US"/>
                        </w:rPr>
                        <w:t xml:space="preserve">The project generated 19 knowledge products (manuals, online courses, mappings, documents, guidelines) related to co-responsibility, open government, public ethics, corruption risks management, and corporate integrity. </w:t>
                      </w:r>
                    </w:p>
                    <w:p w14:paraId="636B625C" w14:textId="1FF13767" w:rsidR="007858AF" w:rsidRDefault="00EA1838" w:rsidP="00EA1838">
                      <w:pPr>
                        <w:jc w:val="both"/>
                        <w:rPr>
                          <w:lang w:val="en-US"/>
                        </w:rPr>
                      </w:pPr>
                      <w:r w:rsidRPr="00EA1838">
                        <w:rPr>
                          <w:lang w:val="en-US"/>
                        </w:rPr>
                        <w:t xml:space="preserve">Knowledge and lessons learned were reported on a quarterly and yearly basis to UNDP and USAID and stated at the final report. The mid-term and final evaluation mention the lessons learned, the relevance of the project, the quality of the products and the risk management including the ability of the project to adapt to the environment. </w:t>
                      </w:r>
                    </w:p>
                    <w:p w14:paraId="5120CB11" w14:textId="77777777" w:rsidR="00530D01" w:rsidRDefault="00530D01" w:rsidP="00530D01">
                      <w:pPr>
                        <w:jc w:val="both"/>
                      </w:pPr>
                      <w:r w:rsidRPr="006529BA">
                        <w:t>INFORME FINAL PNUD Y ANUAL 2022 firmado</w:t>
                      </w:r>
                      <w:r>
                        <w:t xml:space="preserve">: </w:t>
                      </w:r>
                    </w:p>
                    <w:p w14:paraId="5E68C662" w14:textId="721B29CF" w:rsidR="00530D01" w:rsidRPr="00530D01" w:rsidRDefault="00530D01" w:rsidP="00530D01">
                      <w:pPr>
                        <w:jc w:val="both"/>
                      </w:pPr>
                      <w:hyperlink r:id="rId24" w:history="1">
                        <w:r w:rsidRPr="00E806BA">
                          <w:rPr>
                            <w:rStyle w:val="Hipervnculo"/>
                          </w:rPr>
                          <w:t>https://undp.sharepoint.com/:b:/s/USAID2/ERomSvkHF_BJlVy0ZdkCRLgBh5K7IuzzBwVOa4OmPnkVcQ?e=rUHius</w:t>
                        </w:r>
                      </w:hyperlink>
                    </w:p>
                    <w:p w14:paraId="6BB8BFFE" w14:textId="0E43910F" w:rsidR="00530D01" w:rsidRDefault="00D722B9" w:rsidP="00EA1838">
                      <w:pPr>
                        <w:jc w:val="both"/>
                        <w:rPr>
                          <w:lang w:val="en-US"/>
                        </w:rPr>
                      </w:pPr>
                      <w:r w:rsidRPr="00D722B9">
                        <w:rPr>
                          <w:lang w:val="en-US"/>
                        </w:rPr>
                        <w:t>Mid-term Evaluation</w:t>
                      </w:r>
                      <w:r>
                        <w:rPr>
                          <w:lang w:val="en-US"/>
                        </w:rPr>
                        <w:t>:</w:t>
                      </w:r>
                    </w:p>
                    <w:p w14:paraId="46A53659" w14:textId="3FA6CBDB" w:rsidR="002D73CF" w:rsidRPr="00D722B9" w:rsidRDefault="002D73CF" w:rsidP="00EA1838">
                      <w:pPr>
                        <w:jc w:val="both"/>
                        <w:rPr>
                          <w:lang w:val="en-US"/>
                        </w:rPr>
                      </w:pPr>
                      <w:hyperlink r:id="rId25" w:history="1">
                        <w:r w:rsidRPr="002D73CF">
                          <w:rPr>
                            <w:rStyle w:val="Hipervnculo"/>
                            <w:lang w:val="en-US"/>
                          </w:rPr>
                          <w:t>Mid-term Evaluation - Project 00112866 Final Report - English.pdf</w:t>
                        </w:r>
                      </w:hyperlink>
                    </w:p>
                    <w:p w14:paraId="7C5F51D3" w14:textId="628D2090" w:rsidR="007858AF" w:rsidRDefault="002770D9" w:rsidP="00E7696C">
                      <w:pPr>
                        <w:jc w:val="both"/>
                        <w:rPr>
                          <w:lang w:val="en-US"/>
                        </w:rPr>
                      </w:pPr>
                      <w:r w:rsidRPr="002770D9">
                        <w:rPr>
                          <w:lang w:val="en-US"/>
                        </w:rPr>
                        <w:t>EVALUATION REPORT</w:t>
                      </w:r>
                      <w:r>
                        <w:rPr>
                          <w:lang w:val="en-US"/>
                        </w:rPr>
                        <w:t xml:space="preserve">: </w:t>
                      </w:r>
                    </w:p>
                    <w:p w14:paraId="08E00B99" w14:textId="619B9E99" w:rsidR="002770D9" w:rsidRPr="00D722B9" w:rsidRDefault="000B2FB1" w:rsidP="00E7696C">
                      <w:pPr>
                        <w:jc w:val="both"/>
                        <w:rPr>
                          <w:lang w:val="en-US"/>
                        </w:rPr>
                      </w:pPr>
                      <w:hyperlink r:id="rId26" w:history="1">
                        <w:r>
                          <w:rPr>
                            <w:rStyle w:val="Hipervnculo"/>
                          </w:rPr>
                          <w:t>22 11 22_EVALUATION REPORT_eng.pdf</w:t>
                        </w:r>
                      </w:hyperlink>
                    </w:p>
                    <w:p w14:paraId="390004CF" w14:textId="77777777" w:rsidR="00E7696C" w:rsidRPr="00D722B9" w:rsidRDefault="00E7696C" w:rsidP="00E7696C">
                      <w:pPr>
                        <w:jc w:val="both"/>
                        <w:rPr>
                          <w:color w:val="808080" w:themeColor="background1" w:themeShade="80"/>
                          <w:lang w:val="en-US"/>
                        </w:rPr>
                      </w:pPr>
                    </w:p>
                    <w:p w14:paraId="50C55C1B" w14:textId="77777777" w:rsidR="00E7696C" w:rsidRPr="00D722B9" w:rsidRDefault="00E7696C" w:rsidP="00E7696C">
                      <w:pPr>
                        <w:jc w:val="both"/>
                        <w:rPr>
                          <w:color w:val="808080" w:themeColor="background1" w:themeShade="80"/>
                          <w:lang w:val="en-US"/>
                        </w:rPr>
                      </w:pPr>
                    </w:p>
                    <w:p w14:paraId="3E6B48A8" w14:textId="77777777" w:rsidR="00E7696C" w:rsidRPr="00D722B9" w:rsidRDefault="00E7696C" w:rsidP="00E7696C">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4CD0010C" w14:textId="62C4FDF4" w:rsidR="00E7696C" w:rsidRDefault="00E7696C" w:rsidP="007A0B9A">
      <w:pPr>
        <w:jc w:val="both"/>
        <w:rPr>
          <w:lang w:val="en-US"/>
        </w:rPr>
      </w:pPr>
    </w:p>
    <w:p w14:paraId="5F1E1FD8"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5. Was the project sufficiently at scale, or is there potential to scale up in the future, to meaningfully contribute to development change?  </w:t>
      </w:r>
    </w:p>
    <w:p w14:paraId="1D6A5AD6" w14:textId="09D8C77E"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928916720"/>
          <w14:checkbox>
            <w14:checked w14:val="1"/>
            <w14:checkedState w14:val="2612" w14:font="MS Gothic"/>
            <w14:uncheckedState w14:val="2610" w14:font="MS Gothic"/>
          </w14:checkbox>
        </w:sdtPr>
        <w:sdtEndPr/>
        <w:sdtContent>
          <w:r w:rsidR="00FA0F42">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There was credible evidence that the project reached sufficient number of beneficiaries (either directly through significant coverage of target groups, or indirectly, through policy change) to meaningfully contribute to development change</w:t>
      </w:r>
    </w:p>
    <w:p w14:paraId="12FDCBF4"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EA1669D" w14:textId="4BF74132"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523011471"/>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While the project was not considered at scale, there are explicit plans in place to scale up the project in the future (e.g. by extending its coverage or using project results to advocate for policy change)</w:t>
      </w:r>
    </w:p>
    <w:p w14:paraId="678CEBA3"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1B88E31" w14:textId="2D89457B"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172023027"/>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was not at scale, and there are no plans to scale up the project in the future.</w:t>
      </w:r>
    </w:p>
    <w:p w14:paraId="52986650"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ADAF8FD"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7D9DCBD"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BB1F12F" w14:textId="77777777" w:rsidR="001A35EA" w:rsidRPr="007D6AFE"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BB2D4B3" w14:textId="77777777" w:rsidR="00E7696C" w:rsidRDefault="00E7696C"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5E4B4379" w14:textId="6D36AF2D" w:rsidR="00E7696C" w:rsidRPr="001A35EA" w:rsidRDefault="007D6AFE" w:rsidP="001A35E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lastRenderedPageBreak/>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r w:rsidR="00E7696C"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5680" behindDoc="0" locked="0" layoutInCell="1" allowOverlap="1" wp14:anchorId="2AC0A449" wp14:editId="7736A11D">
                <wp:simplePos x="0" y="0"/>
                <wp:positionH relativeFrom="margin">
                  <wp:align>left</wp:align>
                </wp:positionH>
                <wp:positionV relativeFrom="paragraph">
                  <wp:posOffset>333375</wp:posOffset>
                </wp:positionV>
                <wp:extent cx="5568950" cy="3057525"/>
                <wp:effectExtent l="0" t="0" r="12700" b="28575"/>
                <wp:wrapThrough wrapText="bothSides">
                  <wp:wrapPolygon edited="0">
                    <wp:start x="0" y="0"/>
                    <wp:lineTo x="0" y="21667"/>
                    <wp:lineTo x="21575" y="21667"/>
                    <wp:lineTo x="21575" y="0"/>
                    <wp:lineTo x="0" y="0"/>
                  </wp:wrapPolygon>
                </wp:wrapThrough>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3057525"/>
                        </a:xfrm>
                        <a:prstGeom prst="rect">
                          <a:avLst/>
                        </a:prstGeom>
                        <a:solidFill>
                          <a:srgbClr val="FFFFFF"/>
                        </a:solidFill>
                        <a:ln w="9525">
                          <a:solidFill>
                            <a:srgbClr val="000000"/>
                          </a:solidFill>
                          <a:miter lim="800000"/>
                          <a:headEnd/>
                          <a:tailEnd/>
                        </a:ln>
                      </wps:spPr>
                      <wps:txbx>
                        <w:txbxContent>
                          <w:p w14:paraId="4303B1F6" w14:textId="3C888046" w:rsidR="007B1968" w:rsidRDefault="007B1968" w:rsidP="0018644C">
                            <w:pPr>
                              <w:jc w:val="both"/>
                              <w:rPr>
                                <w:lang w:val="en-US"/>
                              </w:rPr>
                            </w:pPr>
                            <w:r w:rsidRPr="007B1968">
                              <w:rPr>
                                <w:lang w:val="en-US"/>
                              </w:rPr>
                              <w:t xml:space="preserve">There is credible evidence that the project </w:t>
                            </w:r>
                            <w:r>
                              <w:rPr>
                                <w:lang w:val="en-US"/>
                              </w:rPr>
                              <w:t>reached</w:t>
                            </w:r>
                            <w:r w:rsidRPr="007B1968">
                              <w:rPr>
                                <w:lang w:val="en-US"/>
                              </w:rPr>
                              <w:t xml:space="preserve"> a wide number of beneficiaries. At the final report 2019-2023, the results show the way that the project intended to scale and reach a larger audience. Also, mid-term and final evaluations state that the project ha</w:t>
                            </w:r>
                            <w:r w:rsidR="007F19D5">
                              <w:rPr>
                                <w:lang w:val="en-US"/>
                              </w:rPr>
                              <w:t>d</w:t>
                            </w:r>
                            <w:r w:rsidRPr="007B1968">
                              <w:rPr>
                                <w:lang w:val="en-US"/>
                              </w:rPr>
                              <w:t xml:space="preserve"> a sustainability orientation due to the transfers of some of the products to counterparts such as SESNA, INAI and CIMTRA. </w:t>
                            </w:r>
                          </w:p>
                          <w:p w14:paraId="730F8B4B" w14:textId="77777777" w:rsidR="007B1968" w:rsidRDefault="007B1968" w:rsidP="007B1968">
                            <w:pPr>
                              <w:jc w:val="both"/>
                            </w:pPr>
                            <w:r w:rsidRPr="006529BA">
                              <w:t>INFORME FINAL PNUD Y ANUAL 2022 firmado</w:t>
                            </w:r>
                            <w:r>
                              <w:t xml:space="preserve">: </w:t>
                            </w:r>
                          </w:p>
                          <w:p w14:paraId="365FAF56" w14:textId="77777777" w:rsidR="007B1968" w:rsidRPr="00530D01" w:rsidRDefault="007B1968" w:rsidP="007B1968">
                            <w:pPr>
                              <w:jc w:val="both"/>
                            </w:pPr>
                            <w:hyperlink r:id="rId27" w:history="1">
                              <w:r w:rsidRPr="00E806BA">
                                <w:rPr>
                                  <w:rStyle w:val="Hipervnculo"/>
                                </w:rPr>
                                <w:t>https://undp.sharepoint.com/:b:/s/USAID2/ERomSvkHF_BJlVy0ZdkCRLgBh5K7IuzzBwVOa4OmPnkVcQ?e=rUHius</w:t>
                              </w:r>
                            </w:hyperlink>
                          </w:p>
                          <w:p w14:paraId="0FD65016" w14:textId="77777777" w:rsidR="007B1968" w:rsidRDefault="007B1968" w:rsidP="007B1968">
                            <w:pPr>
                              <w:jc w:val="both"/>
                              <w:rPr>
                                <w:lang w:val="en-US"/>
                              </w:rPr>
                            </w:pPr>
                            <w:r w:rsidRPr="00D722B9">
                              <w:rPr>
                                <w:lang w:val="en-US"/>
                              </w:rPr>
                              <w:t>Mid-term Evaluation</w:t>
                            </w:r>
                            <w:r>
                              <w:rPr>
                                <w:lang w:val="en-US"/>
                              </w:rPr>
                              <w:t>:</w:t>
                            </w:r>
                          </w:p>
                          <w:p w14:paraId="2BCB074D" w14:textId="77777777" w:rsidR="007B1968" w:rsidRPr="00D722B9" w:rsidRDefault="007B1968" w:rsidP="007B1968">
                            <w:pPr>
                              <w:jc w:val="both"/>
                              <w:rPr>
                                <w:lang w:val="en-US"/>
                              </w:rPr>
                            </w:pPr>
                            <w:hyperlink r:id="rId28" w:history="1">
                              <w:r w:rsidRPr="002D73CF">
                                <w:rPr>
                                  <w:rStyle w:val="Hipervnculo"/>
                                  <w:lang w:val="en-US"/>
                                </w:rPr>
                                <w:t>Mid-term Evaluation - Project 00112866 Final Report - English.pdf</w:t>
                              </w:r>
                            </w:hyperlink>
                          </w:p>
                          <w:p w14:paraId="26E3EE5D" w14:textId="77777777" w:rsidR="007B1968" w:rsidRDefault="007B1968" w:rsidP="007B1968">
                            <w:pPr>
                              <w:jc w:val="both"/>
                              <w:rPr>
                                <w:lang w:val="en-US"/>
                              </w:rPr>
                            </w:pPr>
                            <w:r w:rsidRPr="002770D9">
                              <w:rPr>
                                <w:lang w:val="en-US"/>
                              </w:rPr>
                              <w:t>EVALUATION REPORT</w:t>
                            </w:r>
                            <w:r>
                              <w:rPr>
                                <w:lang w:val="en-US"/>
                              </w:rPr>
                              <w:t xml:space="preserve">: </w:t>
                            </w:r>
                          </w:p>
                          <w:p w14:paraId="113C3403" w14:textId="77777777" w:rsidR="007B1968" w:rsidRPr="00D722B9" w:rsidRDefault="007B1968" w:rsidP="007B1968">
                            <w:pPr>
                              <w:jc w:val="both"/>
                              <w:rPr>
                                <w:lang w:val="en-US"/>
                              </w:rPr>
                            </w:pPr>
                            <w:hyperlink r:id="rId29" w:history="1">
                              <w:r>
                                <w:rPr>
                                  <w:rStyle w:val="Hipervnculo"/>
                                </w:rPr>
                                <w:t>22 11 22_EVALUATION REPORT_eng.pdf</w:t>
                              </w:r>
                            </w:hyperlink>
                          </w:p>
                          <w:p w14:paraId="05E92D40" w14:textId="77777777" w:rsidR="00811BB5" w:rsidRPr="0018644C" w:rsidRDefault="00811BB5" w:rsidP="0018644C">
                            <w:pPr>
                              <w:jc w:val="both"/>
                              <w:rPr>
                                <w:lang w:val="en-US"/>
                              </w:rPr>
                            </w:pPr>
                          </w:p>
                          <w:p w14:paraId="42736378" w14:textId="77777777" w:rsidR="00E7696C" w:rsidRPr="0018644C" w:rsidRDefault="00E7696C" w:rsidP="00E7696C">
                            <w:pPr>
                              <w:jc w:val="both"/>
                              <w:rPr>
                                <w:color w:val="808080" w:themeColor="background1" w:themeShade="80"/>
                                <w:lang w:val="en-US"/>
                              </w:rPr>
                            </w:pPr>
                          </w:p>
                          <w:p w14:paraId="5FBBD26D" w14:textId="77777777" w:rsidR="00E7696C" w:rsidRPr="0018644C" w:rsidRDefault="00E7696C" w:rsidP="00E7696C">
                            <w:pPr>
                              <w:jc w:val="both"/>
                              <w:rPr>
                                <w:color w:val="808080" w:themeColor="background1" w:themeShade="80"/>
                                <w:lang w:val="en-US"/>
                              </w:rPr>
                            </w:pPr>
                          </w:p>
                          <w:p w14:paraId="438485A6" w14:textId="77777777" w:rsidR="00E7696C" w:rsidRPr="0018644C" w:rsidRDefault="00E7696C" w:rsidP="00E7696C">
                            <w:pPr>
                              <w:jc w:val="both"/>
                              <w:rPr>
                                <w:color w:val="808080" w:themeColor="background1" w:themeShade="80"/>
                                <w:lang w:val="en-US"/>
                              </w:rPr>
                            </w:pPr>
                          </w:p>
                          <w:p w14:paraId="4E081A47" w14:textId="77777777" w:rsidR="00E7696C" w:rsidRPr="0018644C" w:rsidRDefault="00E7696C" w:rsidP="00E7696C">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C0A449" id="Cuadro de texto 4" o:spid="_x0000_s1030" type="#_x0000_t202" style="position:absolute;left:0;text-align:left;margin-left:0;margin-top:26.25pt;width:438.5pt;height:240.75pt;z-index:251655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">
                <v:textbox>
                  <w:txbxContent>
                    <w:p w14:paraId="4303B1F6" w14:textId="3C888046" w:rsidR="007B1968" w:rsidRDefault="007B1968" w:rsidP="0018644C">
                      <w:pPr>
                        <w:jc w:val="both"/>
                        <w:rPr>
                          <w:lang w:val="en-US"/>
                        </w:rPr>
                      </w:pPr>
                      <w:r w:rsidRPr="007B1968">
                        <w:rPr>
                          <w:lang w:val="en-US"/>
                        </w:rPr>
                        <w:t xml:space="preserve">There is credible evidence that the project </w:t>
                      </w:r>
                      <w:r>
                        <w:rPr>
                          <w:lang w:val="en-US"/>
                        </w:rPr>
                        <w:t>reached</w:t>
                      </w:r>
                      <w:r w:rsidRPr="007B1968">
                        <w:rPr>
                          <w:lang w:val="en-US"/>
                        </w:rPr>
                        <w:t xml:space="preserve"> a wide number of beneficiaries. At the final report 2019-2023, the results show the way that the project intended to scale and reach a larger audience. Also, mid-term and final evaluations state that the project ha</w:t>
                      </w:r>
                      <w:r w:rsidR="007F19D5">
                        <w:rPr>
                          <w:lang w:val="en-US"/>
                        </w:rPr>
                        <w:t>d</w:t>
                      </w:r>
                      <w:r w:rsidRPr="007B1968">
                        <w:rPr>
                          <w:lang w:val="en-US"/>
                        </w:rPr>
                        <w:t xml:space="preserve"> a sustainability orientation due to the transfers of some of the products to counterparts such as SESNA, INAI and CIMTRA. </w:t>
                      </w:r>
                    </w:p>
                    <w:p w14:paraId="730F8B4B" w14:textId="77777777" w:rsidR="007B1968" w:rsidRDefault="007B1968" w:rsidP="007B1968">
                      <w:pPr>
                        <w:jc w:val="both"/>
                      </w:pPr>
                      <w:r w:rsidRPr="006529BA">
                        <w:t>INFORME FINAL PNUD Y ANUAL 2022 firmado</w:t>
                      </w:r>
                      <w:r>
                        <w:t xml:space="preserve">: </w:t>
                      </w:r>
                    </w:p>
                    <w:p w14:paraId="365FAF56" w14:textId="77777777" w:rsidR="007B1968" w:rsidRPr="00530D01" w:rsidRDefault="007B1968" w:rsidP="007B1968">
                      <w:pPr>
                        <w:jc w:val="both"/>
                      </w:pPr>
                      <w:hyperlink r:id="rId30" w:history="1">
                        <w:r w:rsidRPr="00E806BA">
                          <w:rPr>
                            <w:rStyle w:val="Hipervnculo"/>
                          </w:rPr>
                          <w:t>https://undp.sharepoint.com/:b:/s/USAID2/ERomSvkHF_BJlVy0ZdkCRLgBh5K7IuzzBwVOa4OmPnkVcQ?e=rUHius</w:t>
                        </w:r>
                      </w:hyperlink>
                    </w:p>
                    <w:p w14:paraId="0FD65016" w14:textId="77777777" w:rsidR="007B1968" w:rsidRDefault="007B1968" w:rsidP="007B1968">
                      <w:pPr>
                        <w:jc w:val="both"/>
                        <w:rPr>
                          <w:lang w:val="en-US"/>
                        </w:rPr>
                      </w:pPr>
                      <w:r w:rsidRPr="00D722B9">
                        <w:rPr>
                          <w:lang w:val="en-US"/>
                        </w:rPr>
                        <w:t>Mid-term Evaluation</w:t>
                      </w:r>
                      <w:r>
                        <w:rPr>
                          <w:lang w:val="en-US"/>
                        </w:rPr>
                        <w:t>:</w:t>
                      </w:r>
                    </w:p>
                    <w:p w14:paraId="2BCB074D" w14:textId="77777777" w:rsidR="007B1968" w:rsidRPr="00D722B9" w:rsidRDefault="007B1968" w:rsidP="007B1968">
                      <w:pPr>
                        <w:jc w:val="both"/>
                        <w:rPr>
                          <w:lang w:val="en-US"/>
                        </w:rPr>
                      </w:pPr>
                      <w:hyperlink r:id="rId31" w:history="1">
                        <w:r w:rsidRPr="002D73CF">
                          <w:rPr>
                            <w:rStyle w:val="Hipervnculo"/>
                            <w:lang w:val="en-US"/>
                          </w:rPr>
                          <w:t>Mid-term Evaluation - Project 00112866 Final Report - English.pdf</w:t>
                        </w:r>
                      </w:hyperlink>
                    </w:p>
                    <w:p w14:paraId="26E3EE5D" w14:textId="77777777" w:rsidR="007B1968" w:rsidRDefault="007B1968" w:rsidP="007B1968">
                      <w:pPr>
                        <w:jc w:val="both"/>
                        <w:rPr>
                          <w:lang w:val="en-US"/>
                        </w:rPr>
                      </w:pPr>
                      <w:r w:rsidRPr="002770D9">
                        <w:rPr>
                          <w:lang w:val="en-US"/>
                        </w:rPr>
                        <w:t>EVALUATION REPORT</w:t>
                      </w:r>
                      <w:r>
                        <w:rPr>
                          <w:lang w:val="en-US"/>
                        </w:rPr>
                        <w:t xml:space="preserve">: </w:t>
                      </w:r>
                    </w:p>
                    <w:p w14:paraId="113C3403" w14:textId="77777777" w:rsidR="007B1968" w:rsidRPr="00D722B9" w:rsidRDefault="007B1968" w:rsidP="007B1968">
                      <w:pPr>
                        <w:jc w:val="both"/>
                        <w:rPr>
                          <w:lang w:val="en-US"/>
                        </w:rPr>
                      </w:pPr>
                      <w:hyperlink r:id="rId32" w:history="1">
                        <w:r>
                          <w:rPr>
                            <w:rStyle w:val="Hipervnculo"/>
                          </w:rPr>
                          <w:t>22 11 22_EVALUATION REPORT_eng.pdf</w:t>
                        </w:r>
                      </w:hyperlink>
                    </w:p>
                    <w:p w14:paraId="05E92D40" w14:textId="77777777" w:rsidR="00811BB5" w:rsidRPr="0018644C" w:rsidRDefault="00811BB5" w:rsidP="0018644C">
                      <w:pPr>
                        <w:jc w:val="both"/>
                        <w:rPr>
                          <w:lang w:val="en-US"/>
                        </w:rPr>
                      </w:pPr>
                    </w:p>
                    <w:p w14:paraId="42736378" w14:textId="77777777" w:rsidR="00E7696C" w:rsidRPr="0018644C" w:rsidRDefault="00E7696C" w:rsidP="00E7696C">
                      <w:pPr>
                        <w:jc w:val="both"/>
                        <w:rPr>
                          <w:color w:val="808080" w:themeColor="background1" w:themeShade="80"/>
                          <w:lang w:val="en-US"/>
                        </w:rPr>
                      </w:pPr>
                    </w:p>
                    <w:p w14:paraId="5FBBD26D" w14:textId="77777777" w:rsidR="00E7696C" w:rsidRPr="0018644C" w:rsidRDefault="00E7696C" w:rsidP="00E7696C">
                      <w:pPr>
                        <w:jc w:val="both"/>
                        <w:rPr>
                          <w:color w:val="808080" w:themeColor="background1" w:themeShade="80"/>
                          <w:lang w:val="en-US"/>
                        </w:rPr>
                      </w:pPr>
                    </w:p>
                    <w:p w14:paraId="438485A6" w14:textId="77777777" w:rsidR="00E7696C" w:rsidRPr="0018644C" w:rsidRDefault="00E7696C" w:rsidP="00E7696C">
                      <w:pPr>
                        <w:jc w:val="both"/>
                        <w:rPr>
                          <w:color w:val="808080" w:themeColor="background1" w:themeShade="80"/>
                          <w:lang w:val="en-US"/>
                        </w:rPr>
                      </w:pPr>
                    </w:p>
                    <w:p w14:paraId="4E081A47" w14:textId="77777777" w:rsidR="00E7696C" w:rsidRPr="0018644C" w:rsidRDefault="00E7696C" w:rsidP="00E7696C">
                      <w:pPr>
                        <w:jc w:val="both"/>
                        <w:rPr>
                          <w:color w:val="808080" w:themeColor="background1" w:themeShade="80"/>
                          <w:lang w:val="en-US"/>
                        </w:rPr>
                      </w:pPr>
                    </w:p>
                  </w:txbxContent>
                </v:textbox>
                <w10:wrap type="through" anchorx="margin"/>
              </v:shape>
            </w:pict>
          </mc:Fallback>
        </mc:AlternateContent>
      </w:r>
    </w:p>
    <w:p w14:paraId="3842CE0F" w14:textId="75E7F4E8" w:rsidR="00E7696C" w:rsidRDefault="00E7696C"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3C1D9C17" w14:textId="2DEAA830" w:rsidR="00C62B83" w:rsidRPr="00A30063" w:rsidRDefault="00C62B83" w:rsidP="00C62B83">
      <w:pPr>
        <w:shd w:val="clear" w:color="auto" w:fill="FFFFFF"/>
        <w:spacing w:after="0" w:line="240" w:lineRule="auto"/>
        <w:jc w:val="both"/>
        <w:rPr>
          <w:rFonts w:ascii="Segoe UI" w:eastAsia="Times New Roman" w:hAnsi="Segoe UI" w:cs="Segoe UI"/>
          <w:b/>
          <w:bCs/>
          <w:color w:val="181818"/>
          <w:lang w:val="en-US" w:eastAsia="es-MX"/>
        </w:rPr>
      </w:pPr>
      <w:r>
        <w:rPr>
          <w:rFonts w:ascii="Segoe UI" w:eastAsia="Times New Roman" w:hAnsi="Segoe UI" w:cs="Segoe UI"/>
          <w:b/>
          <w:bCs/>
          <w:color w:val="181818"/>
          <w:lang w:val="en-US" w:eastAsia="es-MX"/>
        </w:rPr>
        <w:t>Principled</w:t>
      </w:r>
    </w:p>
    <w:p w14:paraId="5EAB51DB" w14:textId="77777777" w:rsidR="00E7696C" w:rsidRDefault="00E7696C"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7607C79E" w14:textId="6D7015D9"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6. Were the project's measures (through outputs, activities, indicators) to address gender inequalities and empower women relevant and produced the intended effect? If not, evidence-based adjustments and changes were made.  </w:t>
      </w:r>
    </w:p>
    <w:p w14:paraId="00031721" w14:textId="77777777" w:rsidR="00E7696C" w:rsidRPr="007D6AFE"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9C2C179" w14:textId="6F853232"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78129880"/>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team has systematically gathered data and evidence through project monitoring on the relevance of the measures to address gender inequalities and empower women. Analysis of data and evidence were used to inform adjustments and changes, as appropriate. (both must be true)</w:t>
      </w:r>
    </w:p>
    <w:p w14:paraId="63E3A6F1"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90E397B" w14:textId="7CEF972F"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518540256"/>
          <w14:checkbox>
            <w14:checked w14:val="1"/>
            <w14:checkedState w14:val="2612" w14:font="MS Gothic"/>
            <w14:uncheckedState w14:val="2610" w14:font="MS Gothic"/>
          </w14:checkbox>
        </w:sdtPr>
        <w:sdtEndPr/>
        <w:sdtContent>
          <w:r w:rsidR="00A376F2">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team had some data and evidence on the relevance of the measures to address gender inequalities and empower women. There is evidence that at least some adjustments were made, as appropriate. (both must be true)</w:t>
      </w:r>
    </w:p>
    <w:p w14:paraId="1369EE3E"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381E160" w14:textId="178B788F"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536089853"/>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team had limited or no evidence on the relevance of measures to address gender inequalities and empowering women. No evidence of adjustments and/or changes made. This option should also be selected if the project has no measures to address gender inequalities and empower women relevant to the project results and activities.</w:t>
      </w:r>
    </w:p>
    <w:p w14:paraId="7A1F5D19"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AE41DDA"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5076A62"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B918AD9"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04ACB5E"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E160EAA"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1F1E54B"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79851F8"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E8EFC66" w14:textId="77777777" w:rsidR="001A35EA" w:rsidRDefault="001A35EA"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90F1E4E" w14:textId="77777777" w:rsidR="001A35EA" w:rsidRPr="007D6AFE" w:rsidRDefault="001A35EA" w:rsidP="001A35E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5C9CC975" w14:textId="59D2C606" w:rsidR="00E7696C" w:rsidRPr="007D6AFE" w:rsidRDefault="00565D89"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6704" behindDoc="0" locked="0" layoutInCell="1" allowOverlap="1" wp14:anchorId="640F09CF" wp14:editId="4DF6FA37">
                <wp:simplePos x="0" y="0"/>
                <wp:positionH relativeFrom="margin">
                  <wp:align>left</wp:align>
                </wp:positionH>
                <wp:positionV relativeFrom="paragraph">
                  <wp:posOffset>271145</wp:posOffset>
                </wp:positionV>
                <wp:extent cx="5568950" cy="4352925"/>
                <wp:effectExtent l="0" t="0" r="12700" b="28575"/>
                <wp:wrapThrough wrapText="bothSides">
                  <wp:wrapPolygon edited="0">
                    <wp:start x="0" y="0"/>
                    <wp:lineTo x="0" y="21647"/>
                    <wp:lineTo x="21575" y="21647"/>
                    <wp:lineTo x="21575"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4352925"/>
                        </a:xfrm>
                        <a:prstGeom prst="rect">
                          <a:avLst/>
                        </a:prstGeom>
                        <a:solidFill>
                          <a:srgbClr val="FFFFFF"/>
                        </a:solidFill>
                        <a:ln w="9525">
                          <a:solidFill>
                            <a:srgbClr val="000000"/>
                          </a:solidFill>
                          <a:miter lim="800000"/>
                          <a:headEnd/>
                          <a:tailEnd/>
                        </a:ln>
                      </wps:spPr>
                      <wps:txbx>
                        <w:txbxContent>
                          <w:p w14:paraId="09D181CD" w14:textId="7F3B6AAE" w:rsidR="001A35EA" w:rsidRPr="001A35EA" w:rsidRDefault="001A35EA" w:rsidP="001A35EA">
                            <w:pPr>
                              <w:rPr>
                                <w:lang w:val="en-US"/>
                              </w:rPr>
                            </w:pPr>
                            <w:r w:rsidRPr="001A35EA">
                              <w:rPr>
                                <w:lang w:val="en-US"/>
                              </w:rPr>
                              <w:t xml:space="preserve">The project team, on a regular basis, and mostly on the final report, presented to UNDP and USAID disaggregated information by gender in order to make visible how women collaborated and benefited from the project. </w:t>
                            </w:r>
                          </w:p>
                          <w:p w14:paraId="0FB93FBE" w14:textId="5D6C734A" w:rsidR="001A35EA" w:rsidRPr="001A35EA" w:rsidRDefault="001A35EA" w:rsidP="001A35EA">
                            <w:pPr>
                              <w:rPr>
                                <w:lang w:val="en-US"/>
                              </w:rPr>
                            </w:pPr>
                            <w:r w:rsidRPr="001A35EA">
                              <w:rPr>
                                <w:lang w:val="en-US"/>
                              </w:rPr>
                              <w:t xml:space="preserve">Also, the final evaluation states how the project responds to women´s empowerment (see section VIII.4) and gender-sensitive activities (see section XIII.7). On this regard, also presents the gender perspective in the project according to the gender integration continuum scale (see figure 14).  </w:t>
                            </w:r>
                          </w:p>
                          <w:p w14:paraId="50CF0C0D" w14:textId="77777777" w:rsidR="001A35EA" w:rsidRPr="001A35EA" w:rsidRDefault="001A35EA" w:rsidP="001A35EA">
                            <w:pPr>
                              <w:rPr>
                                <w:lang w:val="en-US"/>
                              </w:rPr>
                            </w:pPr>
                            <w:r w:rsidRPr="001A35EA">
                              <w:rPr>
                                <w:lang w:val="en-US"/>
                              </w:rPr>
                              <w:t xml:space="preserve">At the final stage, the project presented a document to address gender approach on how corruption impacts in a different way both men and women, being these the more affected by gender gaps in the access to public services and the relation with government authorities. </w:t>
                            </w:r>
                          </w:p>
                          <w:p w14:paraId="5CA02C56" w14:textId="77777777" w:rsidR="00BC1B13" w:rsidRDefault="00BC1B13" w:rsidP="00BC1B13">
                            <w:pPr>
                              <w:jc w:val="both"/>
                            </w:pPr>
                            <w:r w:rsidRPr="006529BA">
                              <w:t>INFORME FINAL PNUD Y ANUAL 2022 firmado</w:t>
                            </w:r>
                            <w:r>
                              <w:t xml:space="preserve">: </w:t>
                            </w:r>
                          </w:p>
                          <w:p w14:paraId="07D1D09D" w14:textId="77777777" w:rsidR="00BC1B13" w:rsidRPr="00530D01" w:rsidRDefault="00BC1B13" w:rsidP="00BC1B13">
                            <w:pPr>
                              <w:jc w:val="both"/>
                            </w:pPr>
                            <w:hyperlink r:id="rId33" w:history="1">
                              <w:r w:rsidRPr="00E806BA">
                                <w:rPr>
                                  <w:rStyle w:val="Hipervnculo"/>
                                </w:rPr>
                                <w:t>https://undp.sharepoint.com/:b:/s/USAID2/ERomSvkHF_BJlVy0ZdkCRLgBh5K7IuzzBwVOa4OmPnkVcQ?e=rUHius</w:t>
                              </w:r>
                            </w:hyperlink>
                          </w:p>
                          <w:p w14:paraId="69C7A0AD" w14:textId="77777777" w:rsidR="00BC1B13" w:rsidRDefault="00BC1B13" w:rsidP="00BC1B13">
                            <w:pPr>
                              <w:jc w:val="both"/>
                              <w:rPr>
                                <w:lang w:val="en-US"/>
                              </w:rPr>
                            </w:pPr>
                            <w:r w:rsidRPr="002770D9">
                              <w:rPr>
                                <w:lang w:val="en-US"/>
                              </w:rPr>
                              <w:t>EVALUATION REPORT</w:t>
                            </w:r>
                            <w:r>
                              <w:rPr>
                                <w:lang w:val="en-US"/>
                              </w:rPr>
                              <w:t xml:space="preserve">: </w:t>
                            </w:r>
                          </w:p>
                          <w:p w14:paraId="2A6C05B5" w14:textId="77777777" w:rsidR="00BC1B13" w:rsidRPr="00D722B9" w:rsidRDefault="00BC1B13" w:rsidP="00BC1B13">
                            <w:pPr>
                              <w:jc w:val="both"/>
                              <w:rPr>
                                <w:lang w:val="en-US"/>
                              </w:rPr>
                            </w:pPr>
                            <w:hyperlink r:id="rId34" w:history="1">
                              <w:r>
                                <w:rPr>
                                  <w:rStyle w:val="Hipervnculo"/>
                                </w:rPr>
                                <w:t>22 11 22_EVALUATION REPORT_eng.pdf</w:t>
                              </w:r>
                            </w:hyperlink>
                          </w:p>
                          <w:p w14:paraId="0D23CA12" w14:textId="6EA67090" w:rsidR="00BC1B13" w:rsidRDefault="00146893" w:rsidP="00BC1B13">
                            <w:pPr>
                              <w:jc w:val="both"/>
                              <w:rPr>
                                <w:lang w:val="en-US"/>
                              </w:rPr>
                            </w:pPr>
                            <w:r w:rsidRPr="00146893">
                              <w:rPr>
                                <w:lang w:val="en-US"/>
                              </w:rPr>
                              <w:t>genero-y-corrupcion</w:t>
                            </w:r>
                            <w:r>
                              <w:rPr>
                                <w:lang w:val="en-US"/>
                              </w:rPr>
                              <w:t>:</w:t>
                            </w:r>
                          </w:p>
                          <w:p w14:paraId="6834A2A6" w14:textId="649FDE99" w:rsidR="00146893" w:rsidRDefault="004C13C7" w:rsidP="00BC1B13">
                            <w:pPr>
                              <w:jc w:val="both"/>
                              <w:rPr>
                                <w:lang w:val="en-US"/>
                              </w:rPr>
                            </w:pPr>
                            <w:hyperlink r:id="rId35" w:history="1">
                              <w:r w:rsidRPr="00E806BA">
                                <w:rPr>
                                  <w:rStyle w:val="Hipervnculo"/>
                                  <w:lang w:val="en-US"/>
                                </w:rPr>
                                <w:t>https://undp.sharepoint.com/:b:/s/USAID2/ETWBKvPjPgJMhf-hxuqruHIBwCePpo7BSxhkp3bBSXLoEw?e=QCvFew</w:t>
                              </w:r>
                            </w:hyperlink>
                          </w:p>
                          <w:p w14:paraId="7C60AFDA" w14:textId="77777777" w:rsidR="004C13C7" w:rsidRPr="0018644C" w:rsidRDefault="004C13C7" w:rsidP="00BC1B13">
                            <w:pPr>
                              <w:jc w:val="both"/>
                              <w:rPr>
                                <w:lang w:val="en-US"/>
                              </w:rPr>
                            </w:pPr>
                          </w:p>
                          <w:p w14:paraId="320E391F" w14:textId="77777777" w:rsidR="001A35EA" w:rsidRPr="001A35EA" w:rsidRDefault="001A35EA" w:rsidP="001A35EA">
                            <w:pPr>
                              <w:rPr>
                                <w:lang w:val="en-US"/>
                              </w:rPr>
                            </w:pPr>
                          </w:p>
                          <w:p w14:paraId="31FC87D9" w14:textId="77777777" w:rsidR="00565D89" w:rsidRPr="001168D0" w:rsidRDefault="00565D89" w:rsidP="001168D0">
                            <w:pPr>
                              <w:rPr>
                                <w:lang w:val="en-US"/>
                              </w:rPr>
                            </w:pPr>
                          </w:p>
                          <w:p w14:paraId="05092EA8" w14:textId="77777777" w:rsidR="00E7696C" w:rsidRPr="001168D0" w:rsidRDefault="00E7696C" w:rsidP="00E7696C">
                            <w:pPr>
                              <w:jc w:val="both"/>
                              <w:rPr>
                                <w:color w:val="808080" w:themeColor="background1" w:themeShade="80"/>
                                <w:lang w:val="en-US"/>
                              </w:rPr>
                            </w:pPr>
                          </w:p>
                          <w:p w14:paraId="4C4F8486" w14:textId="77777777" w:rsidR="00E7696C" w:rsidRPr="001168D0" w:rsidRDefault="00E7696C" w:rsidP="00E7696C">
                            <w:pPr>
                              <w:jc w:val="both"/>
                              <w:rPr>
                                <w:color w:val="808080" w:themeColor="background1" w:themeShade="80"/>
                                <w:lang w:val="en-US"/>
                              </w:rPr>
                            </w:pPr>
                          </w:p>
                          <w:p w14:paraId="219BE9F0" w14:textId="77777777" w:rsidR="00E7696C" w:rsidRPr="001168D0" w:rsidRDefault="00E7696C" w:rsidP="00E7696C">
                            <w:pPr>
                              <w:jc w:val="both"/>
                              <w:rPr>
                                <w:color w:val="808080" w:themeColor="background1" w:themeShade="80"/>
                                <w:lang w:val="en-US"/>
                              </w:rPr>
                            </w:pPr>
                          </w:p>
                          <w:p w14:paraId="756A6D2F" w14:textId="77777777" w:rsidR="00E7696C" w:rsidRPr="001168D0" w:rsidRDefault="00E7696C" w:rsidP="00E7696C">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0F09CF" id="Cuadro de texto 5" o:spid="_x0000_s1031" type="#_x0000_t202" style="position:absolute;left:0;text-align:left;margin-left:0;margin-top:21.35pt;width:438.5pt;height:342.75pt;z-index:2516567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">
                <v:textbox>
                  <w:txbxContent>
                    <w:p w14:paraId="09D181CD" w14:textId="7F3B6AAE" w:rsidR="001A35EA" w:rsidRPr="001A35EA" w:rsidRDefault="001A35EA" w:rsidP="001A35EA">
                      <w:pPr>
                        <w:rPr>
                          <w:lang w:val="en-US"/>
                        </w:rPr>
                      </w:pPr>
                      <w:r w:rsidRPr="001A35EA">
                        <w:rPr>
                          <w:lang w:val="en-US"/>
                        </w:rPr>
                        <w:t xml:space="preserve">The project team, on a regular basis, and mostly on the final report, presented to UNDP and USAID disaggregated information by gender in order to make visible how women collaborated and benefited from the project. </w:t>
                      </w:r>
                    </w:p>
                    <w:p w14:paraId="0FB93FBE" w14:textId="5D6C734A" w:rsidR="001A35EA" w:rsidRPr="001A35EA" w:rsidRDefault="001A35EA" w:rsidP="001A35EA">
                      <w:pPr>
                        <w:rPr>
                          <w:lang w:val="en-US"/>
                        </w:rPr>
                      </w:pPr>
                      <w:r w:rsidRPr="001A35EA">
                        <w:rPr>
                          <w:lang w:val="en-US"/>
                        </w:rPr>
                        <w:t xml:space="preserve">Also, the final evaluation states how the project responds to women´s empowerment (see section VIII.4) and gender-sensitive activities (see section XIII.7). On this regard, also presents the gender perspective in the project according to the gender integration continuum scale (see figure 14).  </w:t>
                      </w:r>
                    </w:p>
                    <w:p w14:paraId="50CF0C0D" w14:textId="77777777" w:rsidR="001A35EA" w:rsidRPr="001A35EA" w:rsidRDefault="001A35EA" w:rsidP="001A35EA">
                      <w:pPr>
                        <w:rPr>
                          <w:lang w:val="en-US"/>
                        </w:rPr>
                      </w:pPr>
                      <w:r w:rsidRPr="001A35EA">
                        <w:rPr>
                          <w:lang w:val="en-US"/>
                        </w:rPr>
                        <w:t xml:space="preserve">At the final stage, the project presented a document to address gender approach on how corruption impacts in a different way both men and women, being these the more affected by gender gaps in the access to public services and the relation with government authorities. </w:t>
                      </w:r>
                    </w:p>
                    <w:p w14:paraId="5CA02C56" w14:textId="77777777" w:rsidR="00BC1B13" w:rsidRDefault="00BC1B13" w:rsidP="00BC1B13">
                      <w:pPr>
                        <w:jc w:val="both"/>
                      </w:pPr>
                      <w:r w:rsidRPr="006529BA">
                        <w:t>INFORME FINAL PNUD Y ANUAL 2022 firmado</w:t>
                      </w:r>
                      <w:r>
                        <w:t xml:space="preserve">: </w:t>
                      </w:r>
                    </w:p>
                    <w:p w14:paraId="07D1D09D" w14:textId="77777777" w:rsidR="00BC1B13" w:rsidRPr="00530D01" w:rsidRDefault="00BC1B13" w:rsidP="00BC1B13">
                      <w:pPr>
                        <w:jc w:val="both"/>
                      </w:pPr>
                      <w:hyperlink r:id="rId36" w:history="1">
                        <w:r w:rsidRPr="00E806BA">
                          <w:rPr>
                            <w:rStyle w:val="Hipervnculo"/>
                          </w:rPr>
                          <w:t>https://undp.sharepoint.com/:b:/s/USAID2/ERomSvkHF_BJlVy0ZdkCRLgBh5K7IuzzBwVOa4OmPnkVcQ?e=rUHius</w:t>
                        </w:r>
                      </w:hyperlink>
                    </w:p>
                    <w:p w14:paraId="69C7A0AD" w14:textId="77777777" w:rsidR="00BC1B13" w:rsidRDefault="00BC1B13" w:rsidP="00BC1B13">
                      <w:pPr>
                        <w:jc w:val="both"/>
                        <w:rPr>
                          <w:lang w:val="en-US"/>
                        </w:rPr>
                      </w:pPr>
                      <w:r w:rsidRPr="002770D9">
                        <w:rPr>
                          <w:lang w:val="en-US"/>
                        </w:rPr>
                        <w:t>EVALUATION REPORT</w:t>
                      </w:r>
                      <w:r>
                        <w:rPr>
                          <w:lang w:val="en-US"/>
                        </w:rPr>
                        <w:t xml:space="preserve">: </w:t>
                      </w:r>
                    </w:p>
                    <w:p w14:paraId="2A6C05B5" w14:textId="77777777" w:rsidR="00BC1B13" w:rsidRPr="00D722B9" w:rsidRDefault="00BC1B13" w:rsidP="00BC1B13">
                      <w:pPr>
                        <w:jc w:val="both"/>
                        <w:rPr>
                          <w:lang w:val="en-US"/>
                        </w:rPr>
                      </w:pPr>
                      <w:hyperlink r:id="rId37" w:history="1">
                        <w:r>
                          <w:rPr>
                            <w:rStyle w:val="Hipervnculo"/>
                          </w:rPr>
                          <w:t>22 11 22_EVALUATION REPORT_eng.pdf</w:t>
                        </w:r>
                      </w:hyperlink>
                    </w:p>
                    <w:p w14:paraId="0D23CA12" w14:textId="6EA67090" w:rsidR="00BC1B13" w:rsidRDefault="00146893" w:rsidP="00BC1B13">
                      <w:pPr>
                        <w:jc w:val="both"/>
                        <w:rPr>
                          <w:lang w:val="en-US"/>
                        </w:rPr>
                      </w:pPr>
                      <w:r w:rsidRPr="00146893">
                        <w:rPr>
                          <w:lang w:val="en-US"/>
                        </w:rPr>
                        <w:t>genero-y-corrupcion</w:t>
                      </w:r>
                      <w:r>
                        <w:rPr>
                          <w:lang w:val="en-US"/>
                        </w:rPr>
                        <w:t>:</w:t>
                      </w:r>
                    </w:p>
                    <w:p w14:paraId="6834A2A6" w14:textId="649FDE99" w:rsidR="00146893" w:rsidRDefault="004C13C7" w:rsidP="00BC1B13">
                      <w:pPr>
                        <w:jc w:val="both"/>
                        <w:rPr>
                          <w:lang w:val="en-US"/>
                        </w:rPr>
                      </w:pPr>
                      <w:hyperlink r:id="rId38" w:history="1">
                        <w:r w:rsidRPr="00E806BA">
                          <w:rPr>
                            <w:rStyle w:val="Hipervnculo"/>
                            <w:lang w:val="en-US"/>
                          </w:rPr>
                          <w:t>https://undp.sharepoint.com/:b:/s/USAID2/ETWBKvPjPgJMhf-hxuqruHIBwCePpo7BSxhkp3bBSXLoEw?e=QCvFew</w:t>
                        </w:r>
                      </w:hyperlink>
                    </w:p>
                    <w:p w14:paraId="7C60AFDA" w14:textId="77777777" w:rsidR="004C13C7" w:rsidRPr="0018644C" w:rsidRDefault="004C13C7" w:rsidP="00BC1B13">
                      <w:pPr>
                        <w:jc w:val="both"/>
                        <w:rPr>
                          <w:lang w:val="en-US"/>
                        </w:rPr>
                      </w:pPr>
                    </w:p>
                    <w:p w14:paraId="320E391F" w14:textId="77777777" w:rsidR="001A35EA" w:rsidRPr="001A35EA" w:rsidRDefault="001A35EA" w:rsidP="001A35EA">
                      <w:pPr>
                        <w:rPr>
                          <w:lang w:val="en-US"/>
                        </w:rPr>
                      </w:pPr>
                    </w:p>
                    <w:p w14:paraId="31FC87D9" w14:textId="77777777" w:rsidR="00565D89" w:rsidRPr="001168D0" w:rsidRDefault="00565D89" w:rsidP="001168D0">
                      <w:pPr>
                        <w:rPr>
                          <w:lang w:val="en-US"/>
                        </w:rPr>
                      </w:pPr>
                    </w:p>
                    <w:p w14:paraId="05092EA8" w14:textId="77777777" w:rsidR="00E7696C" w:rsidRPr="001168D0" w:rsidRDefault="00E7696C" w:rsidP="00E7696C">
                      <w:pPr>
                        <w:jc w:val="both"/>
                        <w:rPr>
                          <w:color w:val="808080" w:themeColor="background1" w:themeShade="80"/>
                          <w:lang w:val="en-US"/>
                        </w:rPr>
                      </w:pPr>
                    </w:p>
                    <w:p w14:paraId="4C4F8486" w14:textId="77777777" w:rsidR="00E7696C" w:rsidRPr="001168D0" w:rsidRDefault="00E7696C" w:rsidP="00E7696C">
                      <w:pPr>
                        <w:jc w:val="both"/>
                        <w:rPr>
                          <w:color w:val="808080" w:themeColor="background1" w:themeShade="80"/>
                          <w:lang w:val="en-US"/>
                        </w:rPr>
                      </w:pPr>
                    </w:p>
                    <w:p w14:paraId="219BE9F0" w14:textId="77777777" w:rsidR="00E7696C" w:rsidRPr="001168D0" w:rsidRDefault="00E7696C" w:rsidP="00E7696C">
                      <w:pPr>
                        <w:jc w:val="both"/>
                        <w:rPr>
                          <w:color w:val="808080" w:themeColor="background1" w:themeShade="80"/>
                          <w:lang w:val="en-US"/>
                        </w:rPr>
                      </w:pPr>
                    </w:p>
                    <w:p w14:paraId="756A6D2F" w14:textId="77777777" w:rsidR="00E7696C" w:rsidRPr="001168D0" w:rsidRDefault="00E7696C" w:rsidP="00E7696C">
                      <w:pPr>
                        <w:jc w:val="both"/>
                        <w:rPr>
                          <w:color w:val="808080" w:themeColor="background1" w:themeShade="80"/>
                          <w:lang w:val="en-US"/>
                        </w:rPr>
                      </w:pPr>
                    </w:p>
                  </w:txbxContent>
                </v:textbox>
                <w10:wrap type="through" anchorx="margin"/>
              </v:shape>
            </w:pict>
          </mc:Fallback>
        </mc:AlternateContent>
      </w:r>
    </w:p>
    <w:p w14:paraId="2A64D7E1" w14:textId="77777777" w:rsidR="007D6AFE" w:rsidRDefault="007D6AFE" w:rsidP="007A0B9A">
      <w:pPr>
        <w:jc w:val="both"/>
        <w:rPr>
          <w:lang w:val="en-US"/>
        </w:rPr>
      </w:pPr>
    </w:p>
    <w:p w14:paraId="6D66DBD1" w14:textId="29D1F198"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7. Were social and environmental impacts and risks successfully managed and monitored?  </w:t>
      </w:r>
    </w:p>
    <w:p w14:paraId="762E1E52" w14:textId="77777777" w:rsidR="00E7696C" w:rsidRPr="007D6AFE"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F90DC00" w14:textId="0354D4AE"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69904772"/>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Social and environmental risks were tracked in the risk log. Appropriate assessments conducted where required (i.e., Environmental and Social Impact Assessment (ESIA) for High risk projects and some level of social and environmental assessment for Moderate risk projects as identified through SESP). Relevant management plan(s) developed for identified risks through consultative process and implemented, resourced, and monitored. Risks effectively managed or mitigated. If there is a substantive change to the project or change in context that affects risk levels, the SESP was updated to reflect these changes. (all must be true)</w:t>
      </w:r>
    </w:p>
    <w:p w14:paraId="686FC12B"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1B61AAC" w14:textId="4469EC4A" w:rsidR="00E769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6691129"/>
          <w14:checkbox>
            <w14:checked w14:val="1"/>
            <w14:checkedState w14:val="2612" w14:font="MS Gothic"/>
            <w14:uncheckedState w14:val="2610" w14:font="MS Gothic"/>
          </w14:checkbox>
        </w:sdtPr>
        <w:sdtEndPr/>
        <w:sdtContent>
          <w:r w:rsidR="0071089B">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Social and environmental risks were tracked in the risk log. Appropriate assessments conducted where required (i.e., Environmental and Social Impact Assessment (ESIA) for High risk projects and some level of social and environmental assessment for Moderate risk projects as identified through SESP). Relevant management plan(s) developed, implemented and monitored for identified risks. OR project was categorized as Low risk through the SESP.</w:t>
      </w:r>
    </w:p>
    <w:p w14:paraId="459D2E56" w14:textId="77777777" w:rsidR="00E7696C"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E0BD0DF" w14:textId="61184893"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863833897"/>
          <w14:checkbox>
            <w14:checked w14:val="0"/>
            <w14:checkedState w14:val="2612" w14:font="MS Gothic"/>
            <w14:uncheckedState w14:val="2610" w14:font="MS Gothic"/>
          </w14:checkbox>
        </w:sdtPr>
        <w:sdtEndPr/>
        <w:sdtContent>
          <w:r w:rsidR="00E7696C">
            <w:rPr>
              <w:rFonts w:ascii="MS Gothic" w:eastAsia="MS Gothic" w:hAnsi="MS Gothic" w:cs="Segoe UI" w:hint="eastAsia"/>
              <w:color w:val="181818"/>
              <w:sz w:val="20"/>
              <w:szCs w:val="20"/>
              <w:lang w:val="en-US" w:eastAsia="es-MX"/>
            </w:rPr>
            <w:t>☐</w:t>
          </w:r>
        </w:sdtContent>
      </w:sdt>
      <w:r w:rsidR="00E769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Social and environmental risks were tracked in the risk log. For projects categorized as High or Moderate Risk, there was no evidence that social and environmental assessments completed and/or management plans or measures development, implemented or monitored. There are substantive changes to the project or changes in the context but SESP was not updated. (any may be true)</w:t>
      </w:r>
    </w:p>
    <w:p w14:paraId="05FB9A37" w14:textId="77777777" w:rsidR="00E7696C" w:rsidRDefault="00E7696C"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4658BCE0" w14:textId="357EBC8C" w:rsidR="007D6AFE" w:rsidRPr="007D6AFE" w:rsidRDefault="00E7696C"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7728" behindDoc="0" locked="0" layoutInCell="1" allowOverlap="1" wp14:anchorId="4A1341DB" wp14:editId="5A141409">
                <wp:simplePos x="0" y="0"/>
                <wp:positionH relativeFrom="margin">
                  <wp:align>left</wp:align>
                </wp:positionH>
                <wp:positionV relativeFrom="paragraph">
                  <wp:posOffset>459740</wp:posOffset>
                </wp:positionV>
                <wp:extent cx="5568950" cy="1174750"/>
                <wp:effectExtent l="0" t="0" r="12700" b="25400"/>
                <wp:wrapThrough wrapText="bothSides">
                  <wp:wrapPolygon edited="0">
                    <wp:start x="0" y="0"/>
                    <wp:lineTo x="0" y="21717"/>
                    <wp:lineTo x="21575" y="21717"/>
                    <wp:lineTo x="21575" y="0"/>
                    <wp:lineTo x="0" y="0"/>
                  </wp:wrapPolygon>
                </wp:wrapThrough>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174750"/>
                        </a:xfrm>
                        <a:prstGeom prst="rect">
                          <a:avLst/>
                        </a:prstGeom>
                        <a:solidFill>
                          <a:srgbClr val="FFFFFF"/>
                        </a:solidFill>
                        <a:ln w="9525">
                          <a:solidFill>
                            <a:srgbClr val="000000"/>
                          </a:solidFill>
                          <a:miter lim="800000"/>
                          <a:headEnd/>
                          <a:tailEnd/>
                        </a:ln>
                      </wps:spPr>
                      <wps:txbx>
                        <w:txbxContent>
                          <w:p w14:paraId="02296E73" w14:textId="10B477B6" w:rsidR="00E7696C" w:rsidRPr="00DC24B7" w:rsidRDefault="00DC24B7" w:rsidP="00E7696C">
                            <w:pPr>
                              <w:jc w:val="both"/>
                              <w:rPr>
                                <w:color w:val="808080" w:themeColor="background1" w:themeShade="80"/>
                                <w:lang w:val="en-US"/>
                              </w:rPr>
                            </w:pPr>
                            <w:r>
                              <w:rPr>
                                <w:lang w:val="en-US"/>
                              </w:rPr>
                              <w:t xml:space="preserve">The project </w:t>
                            </w:r>
                            <w:r w:rsidRPr="00DC24B7">
                              <w:rPr>
                                <w:lang w:val="en-US"/>
                              </w:rPr>
                              <w:t xml:space="preserve">was categorized as </w:t>
                            </w:r>
                            <w:r w:rsidR="001E63D1">
                              <w:rPr>
                                <w:lang w:val="en-US"/>
                              </w:rPr>
                              <w:t>low</w:t>
                            </w:r>
                            <w:r w:rsidRPr="00DC24B7">
                              <w:rPr>
                                <w:lang w:val="en-US"/>
                              </w:rPr>
                              <w:t xml:space="preserve"> risk in the SESP. </w:t>
                            </w:r>
                            <w:r w:rsidR="00240EF4" w:rsidRPr="00D96D92">
                              <w:rPr>
                                <w:lang w:val="en-US"/>
                              </w:rPr>
                              <w:t>There was no need to update the document</w:t>
                            </w:r>
                            <w:r>
                              <w:rPr>
                                <w:lang w:val="en-US"/>
                              </w:rPr>
                              <w:t>.</w:t>
                            </w:r>
                          </w:p>
                          <w:p w14:paraId="0A7EF3A5" w14:textId="159F8F93" w:rsidR="00E7696C" w:rsidRPr="00C17A89" w:rsidRDefault="008E2D7D" w:rsidP="00E7696C">
                            <w:pPr>
                              <w:jc w:val="both"/>
                              <w:rPr>
                                <w:color w:val="808080" w:themeColor="background1" w:themeShade="80"/>
                                <w:lang w:val="en-US"/>
                              </w:rPr>
                            </w:pPr>
                            <w:hyperlink r:id="rId39" w:history="1">
                              <w:r w:rsidR="00271068" w:rsidRPr="00C17A89">
                                <w:rPr>
                                  <w:rStyle w:val="Hipervnculo"/>
                                  <w:lang w:val="en-US"/>
                                </w:rPr>
                                <w:t>https://info.undp.org/docs/pdc/Documents/MEX/SES_00115120_2019_500.pdf</w:t>
                              </w:r>
                            </w:hyperlink>
                          </w:p>
                          <w:p w14:paraId="7B007630" w14:textId="77777777" w:rsidR="00271068" w:rsidRPr="00C17A89" w:rsidRDefault="00271068" w:rsidP="00E7696C">
                            <w:pPr>
                              <w:jc w:val="both"/>
                              <w:rPr>
                                <w:color w:val="808080" w:themeColor="background1" w:themeShade="80"/>
                                <w:lang w:val="en-US"/>
                              </w:rPr>
                            </w:pPr>
                          </w:p>
                          <w:p w14:paraId="4355A775" w14:textId="77777777" w:rsidR="00E7696C" w:rsidRPr="00C17A89" w:rsidRDefault="00E7696C" w:rsidP="00E7696C">
                            <w:pPr>
                              <w:jc w:val="both"/>
                              <w:rPr>
                                <w:color w:val="808080" w:themeColor="background1" w:themeShade="80"/>
                                <w:lang w:val="en-US"/>
                              </w:rPr>
                            </w:pPr>
                          </w:p>
                          <w:p w14:paraId="48060BE9" w14:textId="77777777" w:rsidR="00E7696C" w:rsidRPr="00C17A89" w:rsidRDefault="00E7696C" w:rsidP="00E7696C">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1341DB" id="Cuadro de texto 7" o:spid="_x0000_s1032" type="#_x0000_t202" style="position:absolute;left:0;text-align:left;margin-left:0;margin-top:36.2pt;width:438.5pt;height:92.5pt;z-index:251657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">
                <v:textbox>
                  <w:txbxContent>
                    <w:p w14:paraId="02296E73" w14:textId="10B477B6" w:rsidR="00E7696C" w:rsidRPr="00DC24B7" w:rsidRDefault="00DC24B7" w:rsidP="00E7696C">
                      <w:pPr>
                        <w:jc w:val="both"/>
                        <w:rPr>
                          <w:color w:val="808080" w:themeColor="background1" w:themeShade="80"/>
                          <w:lang w:val="en-US"/>
                        </w:rPr>
                      </w:pPr>
                      <w:r>
                        <w:rPr>
                          <w:lang w:val="en-US"/>
                        </w:rPr>
                        <w:t xml:space="preserve">The project </w:t>
                      </w:r>
                      <w:r w:rsidRPr="00DC24B7">
                        <w:rPr>
                          <w:lang w:val="en-US"/>
                        </w:rPr>
                        <w:t xml:space="preserve">was categorized as </w:t>
                      </w:r>
                      <w:r w:rsidR="001E63D1">
                        <w:rPr>
                          <w:lang w:val="en-US"/>
                        </w:rPr>
                        <w:t>low</w:t>
                      </w:r>
                      <w:r w:rsidRPr="00DC24B7">
                        <w:rPr>
                          <w:lang w:val="en-US"/>
                        </w:rPr>
                        <w:t xml:space="preserve"> risk in the SESP. </w:t>
                      </w:r>
                      <w:r w:rsidR="00240EF4" w:rsidRPr="00D96D92">
                        <w:rPr>
                          <w:lang w:val="en-US"/>
                        </w:rPr>
                        <w:t>There was no need to update the document</w:t>
                      </w:r>
                      <w:r>
                        <w:rPr>
                          <w:lang w:val="en-US"/>
                        </w:rPr>
                        <w:t>.</w:t>
                      </w:r>
                    </w:p>
                    <w:p w14:paraId="0A7EF3A5" w14:textId="159F8F93" w:rsidR="00E7696C" w:rsidRPr="00C17A89" w:rsidRDefault="008E2D7D" w:rsidP="00E7696C">
                      <w:pPr>
                        <w:jc w:val="both"/>
                        <w:rPr>
                          <w:color w:val="808080" w:themeColor="background1" w:themeShade="80"/>
                          <w:lang w:val="en-US"/>
                        </w:rPr>
                      </w:pPr>
                      <w:hyperlink r:id="rId40" w:history="1">
                        <w:r w:rsidR="00271068" w:rsidRPr="00C17A89">
                          <w:rPr>
                            <w:rStyle w:val="Hipervnculo"/>
                            <w:lang w:val="en-US"/>
                          </w:rPr>
                          <w:t>https://info.undp.org/docs/pdc/Documents/MEX/SES_00115120_2019_500.pdf</w:t>
                        </w:r>
                      </w:hyperlink>
                    </w:p>
                    <w:p w14:paraId="7B007630" w14:textId="77777777" w:rsidR="00271068" w:rsidRPr="00C17A89" w:rsidRDefault="00271068" w:rsidP="00E7696C">
                      <w:pPr>
                        <w:jc w:val="both"/>
                        <w:rPr>
                          <w:color w:val="808080" w:themeColor="background1" w:themeShade="80"/>
                          <w:lang w:val="en-US"/>
                        </w:rPr>
                      </w:pPr>
                    </w:p>
                    <w:p w14:paraId="4355A775" w14:textId="77777777" w:rsidR="00E7696C" w:rsidRPr="00C17A89" w:rsidRDefault="00E7696C" w:rsidP="00E7696C">
                      <w:pPr>
                        <w:jc w:val="both"/>
                        <w:rPr>
                          <w:color w:val="808080" w:themeColor="background1" w:themeShade="80"/>
                          <w:lang w:val="en-US"/>
                        </w:rPr>
                      </w:pPr>
                    </w:p>
                    <w:p w14:paraId="48060BE9" w14:textId="77777777" w:rsidR="00E7696C" w:rsidRPr="00C17A89" w:rsidRDefault="00E7696C" w:rsidP="00E7696C">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7E1D80E6" w14:textId="51F4C036" w:rsidR="00E7696C" w:rsidRDefault="00E7696C">
      <w:pPr>
        <w:rPr>
          <w:lang w:val="en-US"/>
        </w:rPr>
      </w:pPr>
    </w:p>
    <w:p w14:paraId="449B44B6" w14:textId="5F2ABD0E"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8. Were grievance mechanisms available to project-affected people and were grievances (if any) addressed to ensure any perceived harm was effectively mitigated?  </w:t>
      </w:r>
    </w:p>
    <w:p w14:paraId="05A39C9A"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CB1206D" w14:textId="77777777"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287391927"/>
          <w14:checkbox>
            <w14:checked w14:val="0"/>
            <w14:checkedState w14:val="2612" w14:font="MS Gothic"/>
            <w14:uncheckedState w14:val="2610" w14:font="MS Gothic"/>
          </w14:checkbox>
        </w:sdtPr>
        <w:sdtEndPr/>
        <w:sdtContent>
          <w:r w:rsidR="00993B6C">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Project-affected people actively informed of UNDP's Corporate Accountability Mechanism (SRM/SECU) and how to access it. If the project was categorized as High or Moderate Risk through the SESP, a project -level grievance mechanism was in place and project affected people informed. If grievances were received, they were effectively addressed in accordance with SRM Guidance. (all must be true)</w:t>
      </w:r>
    </w:p>
    <w:p w14:paraId="2706B1DE"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C443982" w14:textId="279018FA"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909965086"/>
          <w14:checkbox>
            <w14:checked w14:val="1"/>
            <w14:checkedState w14:val="2612" w14:font="MS Gothic"/>
            <w14:uncheckedState w14:val="2610" w14:font="MS Gothic"/>
          </w14:checkbox>
        </w:sdtPr>
        <w:sdtEndPr/>
        <w:sdtContent>
          <w:r w:rsidR="00A9519B">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Project-affected people informed of UNDP's Corporate Accountability Mechanism and how to access it. If the project was categorized as High Risk through the SESP, a project -level grievance mechanism was in place and project affected people informed. If grievances were received, they were responded to but faced challenges in arriving at a resolution.</w:t>
      </w:r>
    </w:p>
    <w:p w14:paraId="2F1F5A4B"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3A7DBC0" w14:textId="5D1D7214"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340397260"/>
          <w14:checkbox>
            <w14:checked w14:val="1"/>
            <w14:checkedState w14:val="2612" w14:font="MS Gothic"/>
            <w14:uncheckedState w14:val="2610" w14:font="MS Gothic"/>
          </w14:checkbox>
        </w:sdtPr>
        <w:sdtEndPr/>
        <w:sdtContent>
          <w:r w:rsidR="009B2931">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Project-affected people was not informed of UNDP's Corporate Accountability Mechanism. If grievances were received, they were not responded to. (any may be true)</w:t>
      </w:r>
    </w:p>
    <w:p w14:paraId="687B53BF"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59EC711"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45EB81F"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32AD0C1"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3BB0F79"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25F164E"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2E126B0"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41F07A7"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0D8D7DE"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0416045"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0D5820E"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18E4ABB"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A150572"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57377CD"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64F2C02"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BFC9FD3" w14:textId="77777777" w:rsid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8F3D07C" w14:textId="0D41D934" w:rsidR="00993B6C" w:rsidRPr="00AB317D" w:rsidRDefault="00AB317D"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58752" behindDoc="0" locked="0" layoutInCell="1" allowOverlap="1" wp14:anchorId="69D5F227" wp14:editId="763593B8">
                <wp:simplePos x="0" y="0"/>
                <wp:positionH relativeFrom="margin">
                  <wp:align>left</wp:align>
                </wp:positionH>
                <wp:positionV relativeFrom="paragraph">
                  <wp:posOffset>499110</wp:posOffset>
                </wp:positionV>
                <wp:extent cx="5568950" cy="685800"/>
                <wp:effectExtent l="0" t="0" r="12700" b="19050"/>
                <wp:wrapThrough wrapText="bothSides">
                  <wp:wrapPolygon edited="0">
                    <wp:start x="0" y="0"/>
                    <wp:lineTo x="0" y="21600"/>
                    <wp:lineTo x="21575" y="21600"/>
                    <wp:lineTo x="21575" y="0"/>
                    <wp:lineTo x="0" y="0"/>
                  </wp:wrapPolygon>
                </wp:wrapThrough>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685800"/>
                        </a:xfrm>
                        <a:prstGeom prst="rect">
                          <a:avLst/>
                        </a:prstGeom>
                        <a:solidFill>
                          <a:srgbClr val="FFFFFF"/>
                        </a:solidFill>
                        <a:ln w="9525">
                          <a:solidFill>
                            <a:srgbClr val="000000"/>
                          </a:solidFill>
                          <a:miter lim="800000"/>
                          <a:headEnd/>
                          <a:tailEnd/>
                        </a:ln>
                      </wps:spPr>
                      <wps:txbx>
                        <w:txbxContent>
                          <w:p w14:paraId="5FEBD23D" w14:textId="217E5BE6" w:rsidR="00383854" w:rsidRPr="00383854" w:rsidRDefault="00383854" w:rsidP="00B9537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383854">
                              <w:rPr>
                                <w:rFonts w:asciiTheme="minorHAnsi" w:eastAsiaTheme="minorHAnsi" w:hAnsiTheme="minorHAnsi" w:cstheme="minorBidi"/>
                                <w:lang w:val="en-US" w:eastAsia="en-US"/>
                              </w:rPr>
                              <w:t xml:space="preserve">Project-affected people </w:t>
                            </w:r>
                            <w:r>
                              <w:rPr>
                                <w:rFonts w:asciiTheme="minorHAnsi" w:eastAsiaTheme="minorHAnsi" w:hAnsiTheme="minorHAnsi" w:cstheme="minorBidi"/>
                                <w:lang w:val="en-US" w:eastAsia="en-US"/>
                              </w:rPr>
                              <w:t>were</w:t>
                            </w:r>
                            <w:r w:rsidR="00B9537D">
                              <w:rPr>
                                <w:rFonts w:asciiTheme="minorHAnsi" w:eastAsiaTheme="minorHAnsi" w:hAnsiTheme="minorHAnsi" w:cstheme="minorBidi"/>
                                <w:lang w:val="en-US" w:eastAsia="en-US"/>
                              </w:rPr>
                              <w:t xml:space="preserve"> not </w:t>
                            </w:r>
                            <w:r w:rsidRPr="00383854">
                              <w:rPr>
                                <w:rFonts w:asciiTheme="minorHAnsi" w:eastAsiaTheme="minorHAnsi" w:hAnsiTheme="minorHAnsi" w:cstheme="minorBidi"/>
                                <w:lang w:val="en-US" w:eastAsia="en-US"/>
                              </w:rPr>
                              <w:t xml:space="preserve">informed </w:t>
                            </w:r>
                            <w:r w:rsidR="00B9537D">
                              <w:rPr>
                                <w:rFonts w:asciiTheme="minorHAnsi" w:eastAsiaTheme="minorHAnsi" w:hAnsiTheme="minorHAnsi" w:cstheme="minorBidi"/>
                                <w:lang w:val="en-US" w:eastAsia="en-US"/>
                              </w:rPr>
                              <w:t xml:space="preserve">enough </w:t>
                            </w:r>
                            <w:r w:rsidRPr="00383854">
                              <w:rPr>
                                <w:rFonts w:asciiTheme="minorHAnsi" w:eastAsiaTheme="minorHAnsi" w:hAnsiTheme="minorHAnsi" w:cstheme="minorBidi"/>
                                <w:lang w:val="en-US" w:eastAsia="en-US"/>
                              </w:rPr>
                              <w:t>of UNDP’s Corporate Accountability Mechanism and how to access it</w:t>
                            </w:r>
                            <w:r w:rsidR="008E2D7D">
                              <w:rPr>
                                <w:rFonts w:asciiTheme="minorHAnsi" w:eastAsiaTheme="minorHAnsi" w:hAnsiTheme="minorHAnsi" w:cstheme="minorBidi"/>
                                <w:lang w:val="en-US" w:eastAsia="en-US"/>
                              </w:rPr>
                              <w:t>.</w:t>
                            </w:r>
                          </w:p>
                          <w:p w14:paraId="3C1E0185" w14:textId="77777777" w:rsidR="00993B6C" w:rsidRPr="00435D74" w:rsidRDefault="00993B6C" w:rsidP="00993B6C">
                            <w:pPr>
                              <w:jc w:val="both"/>
                              <w:rPr>
                                <w:color w:val="808080" w:themeColor="background1" w:themeShade="80"/>
                                <w:lang w:val="en-US"/>
                              </w:rPr>
                            </w:pPr>
                          </w:p>
                          <w:p w14:paraId="662D29E0" w14:textId="77777777" w:rsidR="00993B6C" w:rsidRPr="00435D74" w:rsidRDefault="00993B6C" w:rsidP="00993B6C">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5F227" id="Cuadro de texto 8" o:spid="_x0000_s1033" type="#_x0000_t202" style="position:absolute;left:0;text-align:left;margin-left:0;margin-top:39.3pt;width:438.5pt;height:54pt;z-index:2516587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">
                <v:textbox>
                  <w:txbxContent>
                    <w:p w14:paraId="5FEBD23D" w14:textId="217E5BE6" w:rsidR="00383854" w:rsidRPr="00383854" w:rsidRDefault="00383854" w:rsidP="00B9537D">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383854">
                        <w:rPr>
                          <w:rFonts w:asciiTheme="minorHAnsi" w:eastAsiaTheme="minorHAnsi" w:hAnsiTheme="minorHAnsi" w:cstheme="minorBidi"/>
                          <w:lang w:val="en-US" w:eastAsia="en-US"/>
                        </w:rPr>
                        <w:t xml:space="preserve">Project-affected people </w:t>
                      </w:r>
                      <w:r>
                        <w:rPr>
                          <w:rFonts w:asciiTheme="minorHAnsi" w:eastAsiaTheme="minorHAnsi" w:hAnsiTheme="minorHAnsi" w:cstheme="minorBidi"/>
                          <w:lang w:val="en-US" w:eastAsia="en-US"/>
                        </w:rPr>
                        <w:t>were</w:t>
                      </w:r>
                      <w:r w:rsidR="00B9537D">
                        <w:rPr>
                          <w:rFonts w:asciiTheme="minorHAnsi" w:eastAsiaTheme="minorHAnsi" w:hAnsiTheme="minorHAnsi" w:cstheme="minorBidi"/>
                          <w:lang w:val="en-US" w:eastAsia="en-US"/>
                        </w:rPr>
                        <w:t xml:space="preserve"> not </w:t>
                      </w:r>
                      <w:r w:rsidRPr="00383854">
                        <w:rPr>
                          <w:rFonts w:asciiTheme="minorHAnsi" w:eastAsiaTheme="minorHAnsi" w:hAnsiTheme="minorHAnsi" w:cstheme="minorBidi"/>
                          <w:lang w:val="en-US" w:eastAsia="en-US"/>
                        </w:rPr>
                        <w:t xml:space="preserve">informed </w:t>
                      </w:r>
                      <w:r w:rsidR="00B9537D">
                        <w:rPr>
                          <w:rFonts w:asciiTheme="minorHAnsi" w:eastAsiaTheme="minorHAnsi" w:hAnsiTheme="minorHAnsi" w:cstheme="minorBidi"/>
                          <w:lang w:val="en-US" w:eastAsia="en-US"/>
                        </w:rPr>
                        <w:t xml:space="preserve">enough </w:t>
                      </w:r>
                      <w:r w:rsidRPr="00383854">
                        <w:rPr>
                          <w:rFonts w:asciiTheme="minorHAnsi" w:eastAsiaTheme="minorHAnsi" w:hAnsiTheme="minorHAnsi" w:cstheme="minorBidi"/>
                          <w:lang w:val="en-US" w:eastAsia="en-US"/>
                        </w:rPr>
                        <w:t>of UNDP’s Corporate Accountability Mechanism and how to access it</w:t>
                      </w:r>
                      <w:r w:rsidR="008E2D7D">
                        <w:rPr>
                          <w:rFonts w:asciiTheme="minorHAnsi" w:eastAsiaTheme="minorHAnsi" w:hAnsiTheme="minorHAnsi" w:cstheme="minorBidi"/>
                          <w:lang w:val="en-US" w:eastAsia="en-US"/>
                        </w:rPr>
                        <w:t>.</w:t>
                      </w:r>
                    </w:p>
                    <w:p w14:paraId="3C1E0185" w14:textId="77777777" w:rsidR="00993B6C" w:rsidRPr="00435D74" w:rsidRDefault="00993B6C" w:rsidP="00993B6C">
                      <w:pPr>
                        <w:jc w:val="both"/>
                        <w:rPr>
                          <w:color w:val="808080" w:themeColor="background1" w:themeShade="80"/>
                          <w:lang w:val="en-US"/>
                        </w:rPr>
                      </w:pPr>
                    </w:p>
                    <w:p w14:paraId="662D29E0" w14:textId="77777777" w:rsidR="00993B6C" w:rsidRPr="00435D74" w:rsidRDefault="00993B6C" w:rsidP="00993B6C">
                      <w:pPr>
                        <w:jc w:val="both"/>
                        <w:rPr>
                          <w:color w:val="808080" w:themeColor="background1" w:themeShade="80"/>
                          <w:lang w:val="en-US"/>
                        </w:rPr>
                      </w:pPr>
                    </w:p>
                  </w:txbxContent>
                </v:textbox>
                <w10:wrap type="through" anchorx="margin"/>
              </v:shape>
            </w:pict>
          </mc:Fallback>
        </mc:AlternateContent>
      </w: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53198EB4" w14:textId="77777777" w:rsidR="006536F4" w:rsidRDefault="006536F4" w:rsidP="006536F4">
      <w:pPr>
        <w:shd w:val="clear" w:color="auto" w:fill="FFFFFF"/>
        <w:spacing w:after="0" w:line="240" w:lineRule="auto"/>
        <w:jc w:val="both"/>
        <w:rPr>
          <w:lang w:val="en-US"/>
        </w:rPr>
      </w:pPr>
    </w:p>
    <w:p w14:paraId="6E8F9B39" w14:textId="2FF05092" w:rsidR="006536F4" w:rsidRPr="00A30063" w:rsidRDefault="006536F4" w:rsidP="006536F4">
      <w:pPr>
        <w:shd w:val="clear" w:color="auto" w:fill="FFFFFF"/>
        <w:spacing w:after="0" w:line="240" w:lineRule="auto"/>
        <w:jc w:val="both"/>
        <w:rPr>
          <w:rFonts w:ascii="Segoe UI" w:eastAsia="Times New Roman" w:hAnsi="Segoe UI" w:cs="Segoe UI"/>
          <w:b/>
          <w:bCs/>
          <w:color w:val="181818"/>
          <w:lang w:val="en-US" w:eastAsia="es-MX"/>
        </w:rPr>
      </w:pPr>
      <w:r>
        <w:rPr>
          <w:rFonts w:ascii="Segoe UI" w:eastAsia="Times New Roman" w:hAnsi="Segoe UI" w:cs="Segoe UI"/>
          <w:b/>
          <w:bCs/>
          <w:color w:val="181818"/>
          <w:lang w:val="en-US" w:eastAsia="es-MX"/>
        </w:rPr>
        <w:t>Management &amp; Monitoring</w:t>
      </w:r>
    </w:p>
    <w:p w14:paraId="21292C3B" w14:textId="77777777" w:rsidR="006536F4" w:rsidRDefault="006536F4"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7199B1A8" w14:textId="65840743"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9. Was the project's M&amp;E Plan adequately implemented?  </w:t>
      </w:r>
    </w:p>
    <w:p w14:paraId="6B0DA449"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2552B84" w14:textId="66AEF9FE"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5768710"/>
          <w14:checkbox>
            <w14:checked w14:val="1"/>
            <w14:checkedState w14:val="2612" w14:font="MS Gothic"/>
            <w14:uncheckedState w14:val="2610" w14:font="MS Gothic"/>
          </w14:checkbox>
        </w:sdtPr>
        <w:sdtEndPr/>
        <w:sdtContent>
          <w:r w:rsidR="00435D74">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 xml:space="preserve">The project had a comprehensive and costed M&amp;E plan. Baselines, targets and milestones were fully populated. Progress data against indicators in the project's RRF was reported regularly using credible data sources and collected according to the frequency stated in the Plan, including sex disaggregated data as relevant. Any evaluations conducted, if relevant, fully meet decentralized evaluation standards, including gender UNEG standards. Lessons learned, included during evaluations and/or After-Action Reviews, were used to take corrective actions when necessary. (all must be true) </w:t>
      </w:r>
    </w:p>
    <w:p w14:paraId="5755EB41"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3F16454" w14:textId="7E9740DC"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34501420"/>
          <w14:checkbox>
            <w14:checked w14:val="0"/>
            <w14:checkedState w14:val="2612" w14:font="MS Gothic"/>
            <w14:uncheckedState w14:val="2610" w14:font="MS Gothic"/>
          </w14:checkbox>
        </w:sdtPr>
        <w:sdtEndPr/>
        <w:sdtContent>
          <w:r w:rsidR="00435D74">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costed M&amp;E Plan, and most baselines and targets were populated. Progress data against indicators in the project's RRF was collected on a regular basis, although there was may be some slippage in following the frequency stated in the Plan and data sources was not always reliable. Any evaluations conducted, if relevant, met most decentralized evaluation standards. Lessons learned were captured but were used to take corrective actions. (all must be true)</w:t>
      </w:r>
    </w:p>
    <w:p w14:paraId="065CB1B0"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0417344" w14:textId="4A687C85"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97374785"/>
          <w14:checkbox>
            <w14:checked w14:val="0"/>
            <w14:checkedState w14:val="2612" w14:font="MS Gothic"/>
            <w14:uncheckedState w14:val="2610" w14:font="MS Gothic"/>
          </w14:checkbox>
        </w:sdtPr>
        <w:sdtEndPr/>
        <w:sdtContent>
          <w:r w:rsidR="00993B6C">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w:t>
      </w:r>
      <w:r w:rsidR="00DA1EE4">
        <w:rPr>
          <w:rFonts w:ascii="Segoe UI" w:eastAsia="Times New Roman" w:hAnsi="Segoe UI" w:cs="Segoe UI"/>
          <w:color w:val="181818"/>
          <w:sz w:val="20"/>
          <w:szCs w:val="20"/>
          <w:lang w:val="en-US" w:eastAsia="es-MX"/>
        </w:rPr>
        <w:t>1</w:t>
      </w:r>
      <w:r w:rsidR="00993B6C">
        <w:rPr>
          <w:rFonts w:ascii="Segoe UI" w:eastAsia="Times New Roman" w:hAnsi="Segoe UI" w:cs="Segoe UI"/>
          <w:color w:val="181818"/>
          <w:sz w:val="20"/>
          <w:szCs w:val="20"/>
          <w:lang w:val="en-US" w:eastAsia="es-MX"/>
        </w:rPr>
        <w:t xml:space="preserve">: </w:t>
      </w:r>
      <w:r w:rsidR="007D6AFE" w:rsidRPr="007D6AFE">
        <w:rPr>
          <w:rFonts w:ascii="Segoe UI" w:eastAsia="Times New Roman" w:hAnsi="Segoe UI" w:cs="Segoe UI"/>
          <w:color w:val="181818"/>
          <w:sz w:val="20"/>
          <w:szCs w:val="20"/>
          <w:lang w:val="en-US" w:eastAsia="es-MX"/>
        </w:rPr>
        <w:t>The project had M&amp;E Plan, but costs were not clearly planned and budgeted for, or were unrealistic. Progress data was not regularly collected against the indicators in the project's RRF. Evaluations did not meet decentralized evaluation standards. Lessons learned were rarely captured and used. Select this option also if the project did not have an M&amp;E plan.</w:t>
      </w:r>
    </w:p>
    <w:p w14:paraId="1DF3D0A5"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9EFCDA5" w14:textId="1CF91FA2" w:rsidR="007D6AFE"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59776" behindDoc="0" locked="0" layoutInCell="1" allowOverlap="1" wp14:anchorId="0FA5AF76" wp14:editId="7685DC42">
                <wp:simplePos x="0" y="0"/>
                <wp:positionH relativeFrom="margin">
                  <wp:align>left</wp:align>
                </wp:positionH>
                <wp:positionV relativeFrom="paragraph">
                  <wp:posOffset>252730</wp:posOffset>
                </wp:positionV>
                <wp:extent cx="5568950" cy="5534025"/>
                <wp:effectExtent l="0" t="0" r="12700" b="28575"/>
                <wp:wrapThrough wrapText="bothSides">
                  <wp:wrapPolygon edited="0">
                    <wp:start x="0" y="0"/>
                    <wp:lineTo x="0" y="21637"/>
                    <wp:lineTo x="21575" y="21637"/>
                    <wp:lineTo x="21575" y="0"/>
                    <wp:lineTo x="0" y="0"/>
                  </wp:wrapPolygon>
                </wp:wrapThrough>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5534025"/>
                        </a:xfrm>
                        <a:prstGeom prst="rect">
                          <a:avLst/>
                        </a:prstGeom>
                        <a:solidFill>
                          <a:srgbClr val="FFFFFF"/>
                        </a:solidFill>
                        <a:ln w="9525">
                          <a:solidFill>
                            <a:srgbClr val="000000"/>
                          </a:solidFill>
                          <a:miter lim="800000"/>
                          <a:headEnd/>
                          <a:tailEnd/>
                        </a:ln>
                      </wps:spPr>
                      <wps:txbx>
                        <w:txbxContent>
                          <w:p w14:paraId="15DBF437" w14:textId="13F80DF6" w:rsidR="002623B0" w:rsidRPr="002623B0" w:rsidRDefault="002623B0" w:rsidP="002623B0">
                            <w:pPr>
                              <w:jc w:val="both"/>
                              <w:rPr>
                                <w:lang w:val="en-US"/>
                              </w:rPr>
                            </w:pPr>
                            <w:r w:rsidRPr="002623B0">
                              <w:rPr>
                                <w:lang w:val="en-US"/>
                              </w:rPr>
                              <w:t xml:space="preserve">The M&amp;E plan and tools </w:t>
                            </w:r>
                            <w:r>
                              <w:rPr>
                                <w:lang w:val="en-US"/>
                              </w:rPr>
                              <w:t>were</w:t>
                            </w:r>
                            <w:r w:rsidRPr="002623B0">
                              <w:rPr>
                                <w:lang w:val="en-US"/>
                              </w:rPr>
                              <w:t xml:space="preserve"> a great support for delivering the project´s results. At the final report, a precise and accurate description of the activities and achievements is shown. All the indicators set for the project were attained and over-attained in some cases. </w:t>
                            </w:r>
                          </w:p>
                          <w:p w14:paraId="2678F9A0" w14:textId="2A0C8E7E" w:rsidR="002623B0" w:rsidRPr="002623B0" w:rsidRDefault="002623B0" w:rsidP="002623B0">
                            <w:pPr>
                              <w:jc w:val="both"/>
                              <w:rPr>
                                <w:lang w:val="en-US"/>
                              </w:rPr>
                            </w:pPr>
                            <w:r w:rsidRPr="002623B0">
                              <w:rPr>
                                <w:lang w:val="en-US"/>
                              </w:rPr>
                              <w:t xml:space="preserve">The indicators matrix also shows detailed information on how the indicators progressed and how was the behavior of each of the activities considered. In all cases, the goals were attained. </w:t>
                            </w:r>
                          </w:p>
                          <w:p w14:paraId="63D10E5B" w14:textId="0A0D3D6E" w:rsidR="00993B6C" w:rsidRPr="001168D0" w:rsidRDefault="002623B0" w:rsidP="002623B0">
                            <w:pPr>
                              <w:jc w:val="both"/>
                              <w:rPr>
                                <w:color w:val="808080" w:themeColor="background1" w:themeShade="80"/>
                                <w:lang w:val="en-US"/>
                              </w:rPr>
                            </w:pPr>
                            <w:r w:rsidRPr="002623B0">
                              <w:rPr>
                                <w:lang w:val="en-US"/>
                              </w:rPr>
                              <w:t>At the final evaluation, there is also a mention about the M&amp;E frame provided by the donor and how the project could do a proper use of it at the section Question 5.1. How efficient was the project management? (See pages 68-69).</w:t>
                            </w:r>
                          </w:p>
                          <w:p w14:paraId="01E7CA91" w14:textId="77777777" w:rsidR="00D26575" w:rsidRDefault="00D26575" w:rsidP="00D26575">
                            <w:pPr>
                              <w:jc w:val="both"/>
                            </w:pPr>
                            <w:r w:rsidRPr="006529BA">
                              <w:t>INFORME FINAL PNUD Y ANUAL 2022 firmado</w:t>
                            </w:r>
                            <w:r>
                              <w:t xml:space="preserve">: </w:t>
                            </w:r>
                          </w:p>
                          <w:p w14:paraId="3452DE77" w14:textId="77777777" w:rsidR="00D26575" w:rsidRPr="006529BA" w:rsidRDefault="00D26575" w:rsidP="00D26575">
                            <w:pPr>
                              <w:jc w:val="both"/>
                            </w:pPr>
                            <w:hyperlink r:id="rId41" w:history="1">
                              <w:r w:rsidRPr="00E806BA">
                                <w:rPr>
                                  <w:rStyle w:val="Hipervnculo"/>
                                </w:rPr>
                                <w:t>https://undp.sharepoint.com/:b:/s/USAID2/ERomSvkHF_BJlVy0ZdkCRLgBh5K7IuzzBwVOa4OmPnkVcQ?e=rUHius</w:t>
                              </w:r>
                            </w:hyperlink>
                          </w:p>
                          <w:p w14:paraId="10AC8FB6" w14:textId="77777777" w:rsidR="00D26575" w:rsidRDefault="00D26575" w:rsidP="00D26575">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Pr>
                                <w:rFonts w:asciiTheme="minorHAnsi" w:eastAsiaTheme="minorHAnsi" w:hAnsiTheme="minorHAnsi" w:cstheme="minorBidi"/>
                                <w:sz w:val="22"/>
                                <w:szCs w:val="22"/>
                                <w:lang w:val="en-US" w:eastAsia="en-US"/>
                              </w:rPr>
                              <w:t>:</w:t>
                            </w:r>
                          </w:p>
                          <w:p w14:paraId="4711F416" w14:textId="77777777" w:rsidR="00D26575" w:rsidRDefault="00D26575" w:rsidP="00D26575">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42"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6620B271" w14:textId="77777777" w:rsidR="00993B6C" w:rsidRDefault="00993B6C" w:rsidP="00993B6C">
                            <w:pPr>
                              <w:jc w:val="both"/>
                              <w:rPr>
                                <w:color w:val="808080" w:themeColor="background1" w:themeShade="80"/>
                                <w:lang w:val="en-US"/>
                              </w:rPr>
                            </w:pPr>
                          </w:p>
                          <w:p w14:paraId="511F1C4E" w14:textId="77777777" w:rsidR="00D26575" w:rsidRDefault="00D26575" w:rsidP="00D26575">
                            <w:pPr>
                              <w:jc w:val="both"/>
                              <w:rPr>
                                <w:color w:val="808080" w:themeColor="background1" w:themeShade="80"/>
                                <w:lang w:val="en-US"/>
                              </w:rPr>
                            </w:pPr>
                            <w:hyperlink r:id="rId43" w:history="1">
                              <w:r w:rsidRPr="00595808">
                                <w:rPr>
                                  <w:rStyle w:val="Hipervnculo"/>
                                  <w:lang w:val="en-US"/>
                                </w:rPr>
                                <w:t>https://info.undp.org/docs/pdc/Documents/MEX/PRODOC_VF.pdf</w:t>
                              </w:r>
                            </w:hyperlink>
                          </w:p>
                          <w:p w14:paraId="3357FA03" w14:textId="77777777" w:rsidR="00D26575" w:rsidRDefault="00D26575" w:rsidP="00993B6C">
                            <w:pPr>
                              <w:jc w:val="both"/>
                              <w:rPr>
                                <w:color w:val="808080" w:themeColor="background1" w:themeShade="80"/>
                                <w:lang w:val="en-US"/>
                              </w:rPr>
                            </w:pPr>
                          </w:p>
                          <w:p w14:paraId="54C58D4C" w14:textId="77777777" w:rsidR="00E372BF" w:rsidRDefault="00E372BF" w:rsidP="00E372BF">
                            <w:pPr>
                              <w:jc w:val="both"/>
                              <w:rPr>
                                <w:lang w:val="en-US"/>
                              </w:rPr>
                            </w:pPr>
                            <w:r w:rsidRPr="002770D9">
                              <w:rPr>
                                <w:lang w:val="en-US"/>
                              </w:rPr>
                              <w:t>EVALUATION REPORT</w:t>
                            </w:r>
                            <w:r>
                              <w:rPr>
                                <w:lang w:val="en-US"/>
                              </w:rPr>
                              <w:t xml:space="preserve">: </w:t>
                            </w:r>
                          </w:p>
                          <w:p w14:paraId="39CA7E8B" w14:textId="77777777" w:rsidR="00E372BF" w:rsidRPr="00D722B9" w:rsidRDefault="00E372BF" w:rsidP="00E372BF">
                            <w:pPr>
                              <w:jc w:val="both"/>
                              <w:rPr>
                                <w:lang w:val="en-US"/>
                              </w:rPr>
                            </w:pPr>
                            <w:hyperlink r:id="rId44" w:history="1">
                              <w:r>
                                <w:rPr>
                                  <w:rStyle w:val="Hipervnculo"/>
                                </w:rPr>
                                <w:t>22 11 22_EVALUATION REPORT_eng.pdf</w:t>
                              </w:r>
                            </w:hyperlink>
                          </w:p>
                          <w:p w14:paraId="2811FA8C" w14:textId="77777777" w:rsidR="00E372BF" w:rsidRDefault="00E372BF" w:rsidP="00993B6C">
                            <w:pPr>
                              <w:jc w:val="both"/>
                              <w:rPr>
                                <w:color w:val="808080" w:themeColor="background1" w:themeShade="80"/>
                                <w:lang w:val="en-US"/>
                              </w:rPr>
                            </w:pPr>
                          </w:p>
                          <w:p w14:paraId="1EAA8EDE" w14:textId="6AFE2D9C" w:rsidR="00552A2D" w:rsidRDefault="00552A2D" w:rsidP="00993B6C">
                            <w:pPr>
                              <w:jc w:val="both"/>
                              <w:rPr>
                                <w:lang w:val="en-US"/>
                              </w:rPr>
                            </w:pPr>
                            <w:r w:rsidRPr="00552A2D">
                              <w:rPr>
                                <w:lang w:val="en-US"/>
                              </w:rPr>
                              <w:t>UNDP Activity MEL Plan USAID</w:t>
                            </w:r>
                            <w:r>
                              <w:rPr>
                                <w:lang w:val="en-US"/>
                              </w:rPr>
                              <w:t>:</w:t>
                            </w:r>
                          </w:p>
                          <w:p w14:paraId="17EB8982" w14:textId="0166EEBB" w:rsidR="00552A2D" w:rsidRPr="00552A2D" w:rsidRDefault="004F5B08" w:rsidP="00993B6C">
                            <w:pPr>
                              <w:jc w:val="both"/>
                              <w:rPr>
                                <w:lang w:val="en-US"/>
                              </w:rPr>
                            </w:pPr>
                            <w:hyperlink r:id="rId45" w:history="1">
                              <w:r w:rsidRPr="004F5B08">
                                <w:rPr>
                                  <w:rStyle w:val="Hipervnculo"/>
                                  <w:lang w:val="en-US"/>
                                </w:rPr>
                                <w:t>UNDP Activity MEL Plan USAID v2.docx</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5AF76" id="Cuadro de texto 9" o:spid="_x0000_s1034" type="#_x0000_t202" style="position:absolute;left:0;text-align:left;margin-left:0;margin-top:19.9pt;width:438.5pt;height:435.75pt;z-index:251659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">
                <v:textbox>
                  <w:txbxContent>
                    <w:p w14:paraId="15DBF437" w14:textId="13F80DF6" w:rsidR="002623B0" w:rsidRPr="002623B0" w:rsidRDefault="002623B0" w:rsidP="002623B0">
                      <w:pPr>
                        <w:jc w:val="both"/>
                        <w:rPr>
                          <w:lang w:val="en-US"/>
                        </w:rPr>
                      </w:pPr>
                      <w:r w:rsidRPr="002623B0">
                        <w:rPr>
                          <w:lang w:val="en-US"/>
                        </w:rPr>
                        <w:t xml:space="preserve">The M&amp;E plan and tools </w:t>
                      </w:r>
                      <w:r>
                        <w:rPr>
                          <w:lang w:val="en-US"/>
                        </w:rPr>
                        <w:t>were</w:t>
                      </w:r>
                      <w:r w:rsidRPr="002623B0">
                        <w:rPr>
                          <w:lang w:val="en-US"/>
                        </w:rPr>
                        <w:t xml:space="preserve"> a great support for delivering the project´s results. At the final report, a precise and accurate description of the activities and achievements is shown. All the indicators set for the project were attained and over-attained in some cases. </w:t>
                      </w:r>
                    </w:p>
                    <w:p w14:paraId="2678F9A0" w14:textId="2A0C8E7E" w:rsidR="002623B0" w:rsidRPr="002623B0" w:rsidRDefault="002623B0" w:rsidP="002623B0">
                      <w:pPr>
                        <w:jc w:val="both"/>
                        <w:rPr>
                          <w:lang w:val="en-US"/>
                        </w:rPr>
                      </w:pPr>
                      <w:r w:rsidRPr="002623B0">
                        <w:rPr>
                          <w:lang w:val="en-US"/>
                        </w:rPr>
                        <w:t xml:space="preserve">The indicators matrix also shows detailed information on how the indicators progressed and how was the behavior of each of the activities considered. In all cases, the goals were attained. </w:t>
                      </w:r>
                    </w:p>
                    <w:p w14:paraId="63D10E5B" w14:textId="0A0D3D6E" w:rsidR="00993B6C" w:rsidRPr="001168D0" w:rsidRDefault="002623B0" w:rsidP="002623B0">
                      <w:pPr>
                        <w:jc w:val="both"/>
                        <w:rPr>
                          <w:color w:val="808080" w:themeColor="background1" w:themeShade="80"/>
                          <w:lang w:val="en-US"/>
                        </w:rPr>
                      </w:pPr>
                      <w:r w:rsidRPr="002623B0">
                        <w:rPr>
                          <w:lang w:val="en-US"/>
                        </w:rPr>
                        <w:t>At the final evaluation, there is also a mention about the M&amp;E frame provided by the donor and how the project could do a proper use of it at the section Question 5.1. How efficient was the project management? (See pages 68-69).</w:t>
                      </w:r>
                    </w:p>
                    <w:p w14:paraId="01E7CA91" w14:textId="77777777" w:rsidR="00D26575" w:rsidRDefault="00D26575" w:rsidP="00D26575">
                      <w:pPr>
                        <w:jc w:val="both"/>
                      </w:pPr>
                      <w:r w:rsidRPr="006529BA">
                        <w:t>INFORME FINAL PNUD Y ANUAL 2022 firmado</w:t>
                      </w:r>
                      <w:r>
                        <w:t xml:space="preserve">: </w:t>
                      </w:r>
                    </w:p>
                    <w:p w14:paraId="3452DE77" w14:textId="77777777" w:rsidR="00D26575" w:rsidRPr="006529BA" w:rsidRDefault="00D26575" w:rsidP="00D26575">
                      <w:pPr>
                        <w:jc w:val="both"/>
                      </w:pPr>
                      <w:hyperlink r:id="rId46" w:history="1">
                        <w:r w:rsidRPr="00E806BA">
                          <w:rPr>
                            <w:rStyle w:val="Hipervnculo"/>
                          </w:rPr>
                          <w:t>https://undp.sharepoint.com/:b:/s/USAID2/ERomSvkHF_BJlVy0ZdkCRLgBh5K7IuzzBwVOa4OmPnkVcQ?e=rUHius</w:t>
                        </w:r>
                      </w:hyperlink>
                    </w:p>
                    <w:p w14:paraId="10AC8FB6" w14:textId="77777777" w:rsidR="00D26575" w:rsidRDefault="00D26575" w:rsidP="00D26575">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Pr>
                          <w:rFonts w:asciiTheme="minorHAnsi" w:eastAsiaTheme="minorHAnsi" w:hAnsiTheme="minorHAnsi" w:cstheme="minorBidi"/>
                          <w:sz w:val="22"/>
                          <w:szCs w:val="22"/>
                          <w:lang w:val="en-US" w:eastAsia="en-US"/>
                        </w:rPr>
                        <w:t>:</w:t>
                      </w:r>
                    </w:p>
                    <w:p w14:paraId="4711F416" w14:textId="77777777" w:rsidR="00D26575" w:rsidRDefault="00D26575" w:rsidP="00D26575">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47"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6620B271" w14:textId="77777777" w:rsidR="00993B6C" w:rsidRDefault="00993B6C" w:rsidP="00993B6C">
                      <w:pPr>
                        <w:jc w:val="both"/>
                        <w:rPr>
                          <w:color w:val="808080" w:themeColor="background1" w:themeShade="80"/>
                          <w:lang w:val="en-US"/>
                        </w:rPr>
                      </w:pPr>
                    </w:p>
                    <w:p w14:paraId="511F1C4E" w14:textId="77777777" w:rsidR="00D26575" w:rsidRDefault="00D26575" w:rsidP="00D26575">
                      <w:pPr>
                        <w:jc w:val="both"/>
                        <w:rPr>
                          <w:color w:val="808080" w:themeColor="background1" w:themeShade="80"/>
                          <w:lang w:val="en-US"/>
                        </w:rPr>
                      </w:pPr>
                      <w:hyperlink r:id="rId48" w:history="1">
                        <w:r w:rsidRPr="00595808">
                          <w:rPr>
                            <w:rStyle w:val="Hipervnculo"/>
                            <w:lang w:val="en-US"/>
                          </w:rPr>
                          <w:t>https://info.undp.org/docs/pdc/Documents/MEX/PRODOC_VF.pdf</w:t>
                        </w:r>
                      </w:hyperlink>
                    </w:p>
                    <w:p w14:paraId="3357FA03" w14:textId="77777777" w:rsidR="00D26575" w:rsidRDefault="00D26575" w:rsidP="00993B6C">
                      <w:pPr>
                        <w:jc w:val="both"/>
                        <w:rPr>
                          <w:color w:val="808080" w:themeColor="background1" w:themeShade="80"/>
                          <w:lang w:val="en-US"/>
                        </w:rPr>
                      </w:pPr>
                    </w:p>
                    <w:p w14:paraId="54C58D4C" w14:textId="77777777" w:rsidR="00E372BF" w:rsidRDefault="00E372BF" w:rsidP="00E372BF">
                      <w:pPr>
                        <w:jc w:val="both"/>
                        <w:rPr>
                          <w:lang w:val="en-US"/>
                        </w:rPr>
                      </w:pPr>
                      <w:r w:rsidRPr="002770D9">
                        <w:rPr>
                          <w:lang w:val="en-US"/>
                        </w:rPr>
                        <w:t>EVALUATION REPORT</w:t>
                      </w:r>
                      <w:r>
                        <w:rPr>
                          <w:lang w:val="en-US"/>
                        </w:rPr>
                        <w:t xml:space="preserve">: </w:t>
                      </w:r>
                    </w:p>
                    <w:p w14:paraId="39CA7E8B" w14:textId="77777777" w:rsidR="00E372BF" w:rsidRPr="00D722B9" w:rsidRDefault="00E372BF" w:rsidP="00E372BF">
                      <w:pPr>
                        <w:jc w:val="both"/>
                        <w:rPr>
                          <w:lang w:val="en-US"/>
                        </w:rPr>
                      </w:pPr>
                      <w:hyperlink r:id="rId49" w:history="1">
                        <w:r>
                          <w:rPr>
                            <w:rStyle w:val="Hipervnculo"/>
                          </w:rPr>
                          <w:t>22 11 22_EVALUATION REPORT_eng.pdf</w:t>
                        </w:r>
                      </w:hyperlink>
                    </w:p>
                    <w:p w14:paraId="2811FA8C" w14:textId="77777777" w:rsidR="00E372BF" w:rsidRDefault="00E372BF" w:rsidP="00993B6C">
                      <w:pPr>
                        <w:jc w:val="both"/>
                        <w:rPr>
                          <w:color w:val="808080" w:themeColor="background1" w:themeShade="80"/>
                          <w:lang w:val="en-US"/>
                        </w:rPr>
                      </w:pPr>
                    </w:p>
                    <w:p w14:paraId="1EAA8EDE" w14:textId="6AFE2D9C" w:rsidR="00552A2D" w:rsidRDefault="00552A2D" w:rsidP="00993B6C">
                      <w:pPr>
                        <w:jc w:val="both"/>
                        <w:rPr>
                          <w:lang w:val="en-US"/>
                        </w:rPr>
                      </w:pPr>
                      <w:r w:rsidRPr="00552A2D">
                        <w:rPr>
                          <w:lang w:val="en-US"/>
                        </w:rPr>
                        <w:t>UNDP Activity MEL Plan USAID</w:t>
                      </w:r>
                      <w:r>
                        <w:rPr>
                          <w:lang w:val="en-US"/>
                        </w:rPr>
                        <w:t>:</w:t>
                      </w:r>
                    </w:p>
                    <w:p w14:paraId="17EB8982" w14:textId="0166EEBB" w:rsidR="00552A2D" w:rsidRPr="00552A2D" w:rsidRDefault="004F5B08" w:rsidP="00993B6C">
                      <w:pPr>
                        <w:jc w:val="both"/>
                        <w:rPr>
                          <w:lang w:val="en-US"/>
                        </w:rPr>
                      </w:pPr>
                      <w:hyperlink r:id="rId50" w:history="1">
                        <w:r w:rsidRPr="004F5B08">
                          <w:rPr>
                            <w:rStyle w:val="Hipervnculo"/>
                            <w:lang w:val="en-US"/>
                          </w:rPr>
                          <w:t>UNDP Activity MEL Plan USAID v2.docx</w:t>
                        </w:r>
                      </w:hyperlink>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13FFEB39" w14:textId="51BD61D6" w:rsidR="00993B6C" w:rsidRDefault="00993B6C"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695F3D42" w14:textId="77777777" w:rsidR="0005693B" w:rsidRDefault="0005693B"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0D257D00" w14:textId="5BEFAA38"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10. Was the project's governance mechanism (i.e., the project board or equivalent) function as intended?  </w:t>
      </w:r>
    </w:p>
    <w:p w14:paraId="14620F3F"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97081E9" w14:textId="3E7733DC"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68715286"/>
          <w14:checkbox>
            <w14:checked w14:val="1"/>
            <w14:checkedState w14:val="2612" w14:font="MS Gothic"/>
            <w14:uncheckedState w14:val="2610" w14:font="MS Gothic"/>
          </w14:checkbox>
        </w:sdtPr>
        <w:sdtEndPr/>
        <w:sdtContent>
          <w:r w:rsidR="00BE78C0">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project's governance mechanism operated well, and was a model for other projects. It met in the agreed frequency stated in the project document and the minutes of the meetings were all on file. There was regular (at least annual) progress reporting to the project board or equivalent on results, risks and opportunities. It is clear that the project board explicitly reviewed and used evidence, including progress data, knowledge, lessons and evaluations, as the basis for informing management decisions (e.g., change in strategy, approach, work plan.) (all must be true to select this option)</w:t>
      </w:r>
    </w:p>
    <w:p w14:paraId="26DE9E90"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75EAD74" w14:textId="0E9500B7"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078427267"/>
          <w14:checkbox>
            <w14:checked w14:val="1"/>
            <w14:checkedState w14:val="2612" w14:font="MS Gothic"/>
            <w14:uncheckedState w14:val="2610" w14:font="MS Gothic"/>
          </w14:checkbox>
        </w:sdtPr>
        <w:sdtEndPr/>
        <w:sdtContent>
          <w:r w:rsidR="001168D0">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project's governance mechanism met in the agreed frequency and minutes of the meeting are on file. A project progress report was submitted to the project board or equivalent at least once per year, covering results, risks and opportunities. (both must be true to select this option)</w:t>
      </w:r>
    </w:p>
    <w:p w14:paraId="268295F7"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23926F7" w14:textId="03A5AEF1"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89897196"/>
          <w14:checkbox>
            <w14:checked w14:val="0"/>
            <w14:checkedState w14:val="2612" w14:font="MS Gothic"/>
            <w14:uncheckedState w14:val="2610" w14:font="MS Gothic"/>
          </w14:checkbox>
        </w:sdtPr>
        <w:sdtEndPr/>
        <w:sdtContent>
          <w:r w:rsidR="00993B6C">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project's governance mechanism did not meet in the frequency stated in the project document over the past year and/or the project board or equivalent was not functioning as a decision-making body for the project as intended.</w:t>
      </w:r>
    </w:p>
    <w:p w14:paraId="06350203"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598B3E4" w14:textId="3F62FF4D" w:rsidR="007D6AFE"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60800" behindDoc="0" locked="0" layoutInCell="1" allowOverlap="1" wp14:anchorId="6EEDCF49" wp14:editId="3738D858">
                <wp:simplePos x="0" y="0"/>
                <wp:positionH relativeFrom="margin">
                  <wp:align>left</wp:align>
                </wp:positionH>
                <wp:positionV relativeFrom="paragraph">
                  <wp:posOffset>252730</wp:posOffset>
                </wp:positionV>
                <wp:extent cx="5568950" cy="3829050"/>
                <wp:effectExtent l="0" t="0" r="12700" b="19050"/>
                <wp:wrapThrough wrapText="bothSides">
                  <wp:wrapPolygon edited="0">
                    <wp:start x="0" y="0"/>
                    <wp:lineTo x="0" y="21600"/>
                    <wp:lineTo x="21575" y="21600"/>
                    <wp:lineTo x="21575" y="0"/>
                    <wp:lineTo x="0" y="0"/>
                  </wp:wrapPolygon>
                </wp:wrapThrough>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3829050"/>
                        </a:xfrm>
                        <a:prstGeom prst="rect">
                          <a:avLst/>
                        </a:prstGeom>
                        <a:solidFill>
                          <a:srgbClr val="FFFFFF"/>
                        </a:solidFill>
                        <a:ln w="9525">
                          <a:solidFill>
                            <a:srgbClr val="000000"/>
                          </a:solidFill>
                          <a:miter lim="800000"/>
                          <a:headEnd/>
                          <a:tailEnd/>
                        </a:ln>
                      </wps:spPr>
                      <wps:txbx>
                        <w:txbxContent>
                          <w:p w14:paraId="0ADFEB6E" w14:textId="77777777" w:rsidR="00257079" w:rsidRPr="00D33FE9" w:rsidRDefault="00BE78C0" w:rsidP="00257079">
                            <w:pPr>
                              <w:jc w:val="both"/>
                              <w:rPr>
                                <w:color w:val="808080" w:themeColor="background1" w:themeShade="80"/>
                                <w:lang w:val="en-US"/>
                              </w:rPr>
                            </w:pPr>
                            <w:r w:rsidRPr="00BE78C0">
                              <w:rPr>
                                <w:lang w:val="en-US"/>
                              </w:rPr>
                              <w:t xml:space="preserve">The project’s governance mechanism </w:t>
                            </w:r>
                            <w:r w:rsidR="009F47A8">
                              <w:rPr>
                                <w:lang w:val="en-US"/>
                              </w:rPr>
                              <w:t xml:space="preserve">operated </w:t>
                            </w:r>
                            <w:r w:rsidRPr="00BE78C0">
                              <w:rPr>
                                <w:lang w:val="en-US"/>
                              </w:rPr>
                              <w:t xml:space="preserve"> well and has met at least once per year. During the project board meetings there </w:t>
                            </w:r>
                            <w:r w:rsidR="009F47A8">
                              <w:rPr>
                                <w:lang w:val="en-US"/>
                              </w:rPr>
                              <w:t>were</w:t>
                            </w:r>
                            <w:r w:rsidRPr="00BE78C0">
                              <w:rPr>
                                <w:lang w:val="en-US"/>
                              </w:rPr>
                              <w:t xml:space="preserve"> regular progress reporting on results, risks and opportunities. </w:t>
                            </w:r>
                            <w:r w:rsidR="00257079" w:rsidRPr="00BE78C0">
                              <w:rPr>
                                <w:lang w:val="en-US"/>
                              </w:rPr>
                              <w:t>Two board meetings have been held since the beginning of the project (January 30, 2020 and October 12, 2021).</w:t>
                            </w:r>
                          </w:p>
                          <w:p w14:paraId="69910FAE" w14:textId="73268A65" w:rsidR="009F47A8" w:rsidRDefault="009F47A8" w:rsidP="00BE78C0">
                            <w:pPr>
                              <w:jc w:val="both"/>
                              <w:rPr>
                                <w:lang w:val="en-US"/>
                              </w:rPr>
                            </w:pPr>
                            <w:r w:rsidRPr="009F47A8">
                              <w:rPr>
                                <w:lang w:val="en-US"/>
                              </w:rPr>
                              <w:t>Minuta 1era Reunión AMEXCID</w:t>
                            </w:r>
                            <w:r>
                              <w:rPr>
                                <w:lang w:val="en-US"/>
                              </w:rPr>
                              <w:t>:</w:t>
                            </w:r>
                          </w:p>
                          <w:p w14:paraId="789D66AE" w14:textId="38FB0A55" w:rsidR="00AA473E" w:rsidRDefault="00AA473E" w:rsidP="00BE78C0">
                            <w:pPr>
                              <w:jc w:val="both"/>
                              <w:rPr>
                                <w:lang w:val="en-US"/>
                              </w:rPr>
                            </w:pPr>
                            <w:hyperlink r:id="rId51" w:history="1">
                              <w:r w:rsidRPr="00E806BA">
                                <w:rPr>
                                  <w:rStyle w:val="Hipervnculo"/>
                                  <w:lang w:val="en-US"/>
                                </w:rPr>
                                <w:t>https://undp.sharepoint.com/:b:/s/USAID2/EQMsZm6ytr5Mg9c_hxPHUxgBECCYApjrPQfRD5H6B3rINg?e=bsQn11</w:t>
                              </w:r>
                            </w:hyperlink>
                          </w:p>
                          <w:p w14:paraId="06A95908" w14:textId="6F94DF7D" w:rsidR="00AA473E" w:rsidRPr="005C526C" w:rsidRDefault="005C526C" w:rsidP="00BE78C0">
                            <w:pPr>
                              <w:jc w:val="both"/>
                            </w:pPr>
                            <w:r w:rsidRPr="005C526C">
                              <w:t>Minuta Junta Proy Rendición Cuentas USAID</w:t>
                            </w:r>
                            <w:r>
                              <w:t>:</w:t>
                            </w:r>
                          </w:p>
                          <w:p w14:paraId="2BD30521" w14:textId="4122C563" w:rsidR="009F47A8" w:rsidRDefault="005C526C" w:rsidP="00BE78C0">
                            <w:pPr>
                              <w:jc w:val="both"/>
                            </w:pPr>
                            <w:hyperlink r:id="rId52" w:history="1">
                              <w:r w:rsidRPr="00E806BA">
                                <w:rPr>
                                  <w:rStyle w:val="Hipervnculo"/>
                                </w:rPr>
                                <w:t>https://undp.sharepoint.com/:b:/s/USAID2/EaOiUS_8SHlMtgCSNj5hZ-oBWHlt0b7jedAbqyPRjEPAww?e=gbR8Dx</w:t>
                              </w:r>
                            </w:hyperlink>
                          </w:p>
                          <w:p w14:paraId="195275BA" w14:textId="795EE876" w:rsidR="005C526C" w:rsidRDefault="00AF6723" w:rsidP="00BE78C0">
                            <w:pPr>
                              <w:jc w:val="both"/>
                            </w:pPr>
                            <w:r w:rsidRPr="00AF6723">
                              <w:t>Minuta Junta de Proyecto 3 de noviembre 2022</w:t>
                            </w:r>
                            <w:r>
                              <w:t>:</w:t>
                            </w:r>
                          </w:p>
                          <w:p w14:paraId="788AF8D1" w14:textId="51937EC9" w:rsidR="00AF6723" w:rsidRDefault="00EC015C" w:rsidP="00BE78C0">
                            <w:pPr>
                              <w:jc w:val="both"/>
                            </w:pPr>
                            <w:hyperlink r:id="rId53" w:history="1">
                              <w:r>
                                <w:rPr>
                                  <w:rStyle w:val="Hipervnculo"/>
                                </w:rPr>
                                <w:t>Minuta Junta de Proyecto 3 de noviembre 2022_Proyecto Anticorrupción USAID (28.11.22).pdf</w:t>
                              </w:r>
                            </w:hyperlink>
                          </w:p>
                          <w:p w14:paraId="7358069E" w14:textId="5BCDD4A9" w:rsidR="00EC015C" w:rsidRDefault="00EC015C" w:rsidP="00BE78C0">
                            <w:pPr>
                              <w:jc w:val="both"/>
                            </w:pPr>
                            <w:r w:rsidRPr="00EC015C">
                              <w:t>Minuta_Junta de Cierre_26 de enero 2023_Proyecto Anticorrupción USAID</w:t>
                            </w:r>
                            <w:r>
                              <w:t>:</w:t>
                            </w:r>
                          </w:p>
                          <w:p w14:paraId="5B709D8F" w14:textId="6FB27E42" w:rsidR="00EC015C" w:rsidRDefault="00605689" w:rsidP="00BE78C0">
                            <w:pPr>
                              <w:jc w:val="both"/>
                            </w:pPr>
                            <w:hyperlink r:id="rId54" w:history="1">
                              <w:r w:rsidRPr="00E806BA">
                                <w:rPr>
                                  <w:rStyle w:val="Hipervnculo"/>
                                </w:rPr>
                                <w:t>https://undp.sharepoint.com/:b:/s/USAID2/EanDYHGdD9BNmNI4buYpTM0Btws_7X6n-nvCqGMBKrcBwA?e=Z1XpRe</w:t>
                              </w:r>
                            </w:hyperlink>
                          </w:p>
                          <w:p w14:paraId="1E38529A" w14:textId="77777777" w:rsidR="00605689" w:rsidRPr="005C526C" w:rsidRDefault="00605689" w:rsidP="00BE78C0">
                            <w:pPr>
                              <w:jc w:val="both"/>
                            </w:pPr>
                          </w:p>
                          <w:p w14:paraId="20CE4E4A" w14:textId="77777777" w:rsidR="00BE78C0" w:rsidRPr="005C526C" w:rsidRDefault="00BE78C0" w:rsidP="00BE78C0">
                            <w:pPr>
                              <w:jc w:val="both"/>
                            </w:pPr>
                          </w:p>
                          <w:p w14:paraId="65CDB7CB" w14:textId="77777777" w:rsidR="00993B6C" w:rsidRPr="005C526C" w:rsidRDefault="00993B6C" w:rsidP="00993B6C">
                            <w:pPr>
                              <w:jc w:val="both"/>
                              <w:rPr>
                                <w:color w:val="808080" w:themeColor="background1" w:themeShade="80"/>
                              </w:rPr>
                            </w:pPr>
                          </w:p>
                          <w:p w14:paraId="2010C7B5" w14:textId="77777777" w:rsidR="00993B6C" w:rsidRPr="005C526C" w:rsidRDefault="00993B6C" w:rsidP="00993B6C">
                            <w:pPr>
                              <w:jc w:val="both"/>
                              <w:rPr>
                                <w:color w:val="808080" w:themeColor="background1" w:themeShade="80"/>
                              </w:rPr>
                            </w:pPr>
                          </w:p>
                          <w:p w14:paraId="3ECA1FE1" w14:textId="77777777" w:rsidR="00993B6C" w:rsidRPr="005C526C" w:rsidRDefault="00993B6C" w:rsidP="00993B6C">
                            <w:pPr>
                              <w:jc w:val="both"/>
                              <w:rPr>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DCF49" id="Cuadro de texto 10" o:spid="_x0000_s1035" type="#_x0000_t202" style="position:absolute;left:0;text-align:left;margin-left:0;margin-top:19.9pt;width:438.5pt;height:301.5pt;z-index:2516608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">
                <v:textbox>
                  <w:txbxContent>
                    <w:p w14:paraId="0ADFEB6E" w14:textId="77777777" w:rsidR="00257079" w:rsidRPr="00D33FE9" w:rsidRDefault="00BE78C0" w:rsidP="00257079">
                      <w:pPr>
                        <w:jc w:val="both"/>
                        <w:rPr>
                          <w:color w:val="808080" w:themeColor="background1" w:themeShade="80"/>
                          <w:lang w:val="en-US"/>
                        </w:rPr>
                      </w:pPr>
                      <w:r w:rsidRPr="00BE78C0">
                        <w:rPr>
                          <w:lang w:val="en-US"/>
                        </w:rPr>
                        <w:t xml:space="preserve">The project’s governance mechanism </w:t>
                      </w:r>
                      <w:r w:rsidR="009F47A8">
                        <w:rPr>
                          <w:lang w:val="en-US"/>
                        </w:rPr>
                        <w:t xml:space="preserve">operated </w:t>
                      </w:r>
                      <w:r w:rsidRPr="00BE78C0">
                        <w:rPr>
                          <w:lang w:val="en-US"/>
                        </w:rPr>
                        <w:t xml:space="preserve"> well and has met at least once per year. During the project board meetings there </w:t>
                      </w:r>
                      <w:r w:rsidR="009F47A8">
                        <w:rPr>
                          <w:lang w:val="en-US"/>
                        </w:rPr>
                        <w:t>were</w:t>
                      </w:r>
                      <w:r w:rsidRPr="00BE78C0">
                        <w:rPr>
                          <w:lang w:val="en-US"/>
                        </w:rPr>
                        <w:t xml:space="preserve"> regular progress reporting on results, risks and opportunities. </w:t>
                      </w:r>
                      <w:r w:rsidR="00257079" w:rsidRPr="00BE78C0">
                        <w:rPr>
                          <w:lang w:val="en-US"/>
                        </w:rPr>
                        <w:t>Two board meetings have been held since the beginning of the project (January 30, 2020 and October 12, 2021).</w:t>
                      </w:r>
                    </w:p>
                    <w:p w14:paraId="69910FAE" w14:textId="73268A65" w:rsidR="009F47A8" w:rsidRDefault="009F47A8" w:rsidP="00BE78C0">
                      <w:pPr>
                        <w:jc w:val="both"/>
                        <w:rPr>
                          <w:lang w:val="en-US"/>
                        </w:rPr>
                      </w:pPr>
                      <w:r w:rsidRPr="009F47A8">
                        <w:rPr>
                          <w:lang w:val="en-US"/>
                        </w:rPr>
                        <w:t>Minuta 1era Reunión AMEXCID</w:t>
                      </w:r>
                      <w:r>
                        <w:rPr>
                          <w:lang w:val="en-US"/>
                        </w:rPr>
                        <w:t>:</w:t>
                      </w:r>
                    </w:p>
                    <w:p w14:paraId="789D66AE" w14:textId="38FB0A55" w:rsidR="00AA473E" w:rsidRDefault="00AA473E" w:rsidP="00BE78C0">
                      <w:pPr>
                        <w:jc w:val="both"/>
                        <w:rPr>
                          <w:lang w:val="en-US"/>
                        </w:rPr>
                      </w:pPr>
                      <w:hyperlink r:id="rId55" w:history="1">
                        <w:r w:rsidRPr="00E806BA">
                          <w:rPr>
                            <w:rStyle w:val="Hipervnculo"/>
                            <w:lang w:val="en-US"/>
                          </w:rPr>
                          <w:t>https://undp.sharepoint.com/:b:/s/USAID2/EQMsZm6ytr5Mg9c_hxPHUxgBECCYApjrPQfRD5H6B3rINg?e=bsQn11</w:t>
                        </w:r>
                      </w:hyperlink>
                    </w:p>
                    <w:p w14:paraId="06A95908" w14:textId="6F94DF7D" w:rsidR="00AA473E" w:rsidRPr="005C526C" w:rsidRDefault="005C526C" w:rsidP="00BE78C0">
                      <w:pPr>
                        <w:jc w:val="both"/>
                      </w:pPr>
                      <w:r w:rsidRPr="005C526C">
                        <w:t>Minuta Junta Proy Rendición Cuentas USAID</w:t>
                      </w:r>
                      <w:r>
                        <w:t>:</w:t>
                      </w:r>
                    </w:p>
                    <w:p w14:paraId="2BD30521" w14:textId="4122C563" w:rsidR="009F47A8" w:rsidRDefault="005C526C" w:rsidP="00BE78C0">
                      <w:pPr>
                        <w:jc w:val="both"/>
                      </w:pPr>
                      <w:hyperlink r:id="rId56" w:history="1">
                        <w:r w:rsidRPr="00E806BA">
                          <w:rPr>
                            <w:rStyle w:val="Hipervnculo"/>
                          </w:rPr>
                          <w:t>https://undp.sharepoint.com/:b:/s/USAID2/EaOiUS_8SHlMtgCSNj5hZ-oBWHlt0b7jedAbqyPRjEPAww?e=gbR8Dx</w:t>
                        </w:r>
                      </w:hyperlink>
                    </w:p>
                    <w:p w14:paraId="195275BA" w14:textId="795EE876" w:rsidR="005C526C" w:rsidRDefault="00AF6723" w:rsidP="00BE78C0">
                      <w:pPr>
                        <w:jc w:val="both"/>
                      </w:pPr>
                      <w:r w:rsidRPr="00AF6723">
                        <w:t>Minuta Junta de Proyecto 3 de noviembre 2022</w:t>
                      </w:r>
                      <w:r>
                        <w:t>:</w:t>
                      </w:r>
                    </w:p>
                    <w:p w14:paraId="788AF8D1" w14:textId="51937EC9" w:rsidR="00AF6723" w:rsidRDefault="00EC015C" w:rsidP="00BE78C0">
                      <w:pPr>
                        <w:jc w:val="both"/>
                      </w:pPr>
                      <w:hyperlink r:id="rId57" w:history="1">
                        <w:r>
                          <w:rPr>
                            <w:rStyle w:val="Hipervnculo"/>
                          </w:rPr>
                          <w:t>Minuta Junta de Proyecto 3 de noviembre 2022_Proyecto Anticorrupción USAID (28.11.22).pdf</w:t>
                        </w:r>
                      </w:hyperlink>
                    </w:p>
                    <w:p w14:paraId="7358069E" w14:textId="5BCDD4A9" w:rsidR="00EC015C" w:rsidRDefault="00EC015C" w:rsidP="00BE78C0">
                      <w:pPr>
                        <w:jc w:val="both"/>
                      </w:pPr>
                      <w:r w:rsidRPr="00EC015C">
                        <w:t>Minuta_Junta de Cierre_26 de enero 2023_Proyecto Anticorrupción USAID</w:t>
                      </w:r>
                      <w:r>
                        <w:t>:</w:t>
                      </w:r>
                    </w:p>
                    <w:p w14:paraId="5B709D8F" w14:textId="6FB27E42" w:rsidR="00EC015C" w:rsidRDefault="00605689" w:rsidP="00BE78C0">
                      <w:pPr>
                        <w:jc w:val="both"/>
                      </w:pPr>
                      <w:hyperlink r:id="rId58" w:history="1">
                        <w:r w:rsidRPr="00E806BA">
                          <w:rPr>
                            <w:rStyle w:val="Hipervnculo"/>
                          </w:rPr>
                          <w:t>https://undp.sharepoint.com/:b:/s/USAID2/EanDYHGdD9BNmNI4buYpTM0Btws_7X6n-nvCqGMBKrcBwA?e=Z1XpRe</w:t>
                        </w:r>
                      </w:hyperlink>
                    </w:p>
                    <w:p w14:paraId="1E38529A" w14:textId="77777777" w:rsidR="00605689" w:rsidRPr="005C526C" w:rsidRDefault="00605689" w:rsidP="00BE78C0">
                      <w:pPr>
                        <w:jc w:val="both"/>
                      </w:pPr>
                    </w:p>
                    <w:p w14:paraId="20CE4E4A" w14:textId="77777777" w:rsidR="00BE78C0" w:rsidRPr="005C526C" w:rsidRDefault="00BE78C0" w:rsidP="00BE78C0">
                      <w:pPr>
                        <w:jc w:val="both"/>
                      </w:pPr>
                    </w:p>
                    <w:p w14:paraId="65CDB7CB" w14:textId="77777777" w:rsidR="00993B6C" w:rsidRPr="005C526C" w:rsidRDefault="00993B6C" w:rsidP="00993B6C">
                      <w:pPr>
                        <w:jc w:val="both"/>
                        <w:rPr>
                          <w:color w:val="808080" w:themeColor="background1" w:themeShade="80"/>
                        </w:rPr>
                      </w:pPr>
                    </w:p>
                    <w:p w14:paraId="2010C7B5" w14:textId="77777777" w:rsidR="00993B6C" w:rsidRPr="005C526C" w:rsidRDefault="00993B6C" w:rsidP="00993B6C">
                      <w:pPr>
                        <w:jc w:val="both"/>
                        <w:rPr>
                          <w:color w:val="808080" w:themeColor="background1" w:themeShade="80"/>
                        </w:rPr>
                      </w:pPr>
                    </w:p>
                    <w:p w14:paraId="3ECA1FE1" w14:textId="77777777" w:rsidR="00993B6C" w:rsidRPr="005C526C" w:rsidRDefault="00993B6C" w:rsidP="00993B6C">
                      <w:pPr>
                        <w:jc w:val="both"/>
                        <w:rPr>
                          <w:color w:val="808080" w:themeColor="background1" w:themeShade="80"/>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15BA5B19" w14:textId="2BBD41FF" w:rsidR="00993B6C" w:rsidRDefault="00993B6C" w:rsidP="007A0B9A">
      <w:pPr>
        <w:jc w:val="both"/>
        <w:rPr>
          <w:lang w:val="en-US"/>
        </w:rPr>
      </w:pPr>
    </w:p>
    <w:p w14:paraId="606FA478" w14:textId="2005B9FA"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11. Were risks to the project adequately monitored and managed?  </w:t>
      </w:r>
    </w:p>
    <w:p w14:paraId="16BC7D92"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52639D1" w14:textId="09A1E8B1"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66542475"/>
          <w14:checkbox>
            <w14:checked w14:val="1"/>
            <w14:checkedState w14:val="2612" w14:font="MS Gothic"/>
            <w14:uncheckedState w14:val="2610" w14:font="MS Gothic"/>
          </w14:checkbox>
        </w:sdtPr>
        <w:sdtEndPr/>
        <w:sdtContent>
          <w:r w:rsidR="005323C6">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monitored risks every quarter and consulted with the key stakeholders, security advisors, to identify continuing and emerging risks to assess if the main assumptions remained valid. There is clear evidence that relevant management plans and mitigating measures were fully implemented to address each key project risk and were updated to reflect the latest risk assessment. (all must be true)</w:t>
      </w:r>
    </w:p>
    <w:p w14:paraId="06B930F5"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34B8570" w14:textId="7B0E038C" w:rsidR="00993B6C"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480453638"/>
          <w14:checkbox>
            <w14:checked w14:val="0"/>
            <w14:checkedState w14:val="2612" w14:font="MS Gothic"/>
            <w14:uncheckedState w14:val="2610" w14:font="MS Gothic"/>
          </w14:checkbox>
        </w:sdtPr>
        <w:sdtEndPr/>
        <w:sdtContent>
          <w:r w:rsidR="005323C6">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monitored risks every year, as evidenced by an updated risk log. Some updates were made to management plans and mitigation measures.</w:t>
      </w:r>
    </w:p>
    <w:p w14:paraId="530D6720" w14:textId="77777777" w:rsidR="00993B6C"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6056E61" w14:textId="638CB998"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145583704"/>
          <w14:checkbox>
            <w14:checked w14:val="0"/>
            <w14:checkedState w14:val="2612" w14:font="MS Gothic"/>
            <w14:uncheckedState w14:val="2610" w14:font="MS Gothic"/>
          </w14:checkbox>
        </w:sdtPr>
        <w:sdtEndPr/>
        <w:sdtContent>
          <w:r w:rsidR="00993B6C">
            <w:rPr>
              <w:rFonts w:ascii="MS Gothic" w:eastAsia="MS Gothic" w:hAnsi="MS Gothic" w:cs="Segoe UI" w:hint="eastAsia"/>
              <w:color w:val="181818"/>
              <w:sz w:val="20"/>
              <w:szCs w:val="20"/>
              <w:lang w:val="en-US" w:eastAsia="es-MX"/>
            </w:rPr>
            <w:t>☐</w:t>
          </w:r>
        </w:sdtContent>
      </w:sdt>
      <w:r w:rsidR="00993B6C">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risk log was not updated as required. There was may be some evidence that the project monitored risks that may affected the project's achievement of results, but there is no explicit evidence that management actions were taken to mitigate risks.</w:t>
      </w:r>
    </w:p>
    <w:p w14:paraId="28B8EC50" w14:textId="77777777" w:rsidR="00993B6C" w:rsidRPr="007D6AFE" w:rsidRDefault="00993B6C"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9685077"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4ED3C725" w14:textId="05227F50" w:rsidR="00703767" w:rsidRDefault="00703767" w:rsidP="00703767">
      <w:pPr>
        <w:shd w:val="clear" w:color="auto" w:fill="FFFFFF"/>
        <w:spacing w:after="0" w:line="240" w:lineRule="auto"/>
        <w:jc w:val="both"/>
        <w:rPr>
          <w:rFonts w:ascii="Segoe UI" w:eastAsia="Times New Roman" w:hAnsi="Segoe UI" w:cs="Segoe UI"/>
          <w:b/>
          <w:bCs/>
          <w:color w:val="181818"/>
          <w:lang w:val="en-US" w:eastAsia="es-MX"/>
        </w:rPr>
      </w:pPr>
    </w:p>
    <w:p w14:paraId="61EB37DB" w14:textId="31B75FBF" w:rsidR="00703767" w:rsidRDefault="00847098" w:rsidP="00703767">
      <w:pPr>
        <w:shd w:val="clear" w:color="auto" w:fill="FFFFFF"/>
        <w:spacing w:after="0" w:line="240" w:lineRule="auto"/>
        <w:jc w:val="both"/>
        <w:rPr>
          <w:rFonts w:ascii="Segoe UI" w:eastAsia="Times New Roman" w:hAnsi="Segoe UI" w:cs="Segoe UI"/>
          <w:b/>
          <w:bCs/>
          <w:color w:val="181818"/>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62848" behindDoc="0" locked="0" layoutInCell="1" allowOverlap="1" wp14:anchorId="0918D129" wp14:editId="4A9FA18B">
                <wp:simplePos x="0" y="0"/>
                <wp:positionH relativeFrom="margin">
                  <wp:align>left</wp:align>
                </wp:positionH>
                <wp:positionV relativeFrom="paragraph">
                  <wp:posOffset>370205</wp:posOffset>
                </wp:positionV>
                <wp:extent cx="5568950" cy="5286375"/>
                <wp:effectExtent l="0" t="0" r="12700" b="28575"/>
                <wp:wrapThrough wrapText="bothSides">
                  <wp:wrapPolygon edited="0">
                    <wp:start x="0" y="0"/>
                    <wp:lineTo x="0" y="21639"/>
                    <wp:lineTo x="21575" y="21639"/>
                    <wp:lineTo x="21575" y="0"/>
                    <wp:lineTo x="0" y="0"/>
                  </wp:wrapPolygon>
                </wp:wrapThrough>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5286375"/>
                        </a:xfrm>
                        <a:prstGeom prst="rect">
                          <a:avLst/>
                        </a:prstGeom>
                        <a:solidFill>
                          <a:srgbClr val="FFFFFF"/>
                        </a:solidFill>
                        <a:ln w="9525">
                          <a:solidFill>
                            <a:srgbClr val="000000"/>
                          </a:solidFill>
                          <a:miter lim="800000"/>
                          <a:headEnd/>
                          <a:tailEnd/>
                        </a:ln>
                      </wps:spPr>
                      <wps:txbx>
                        <w:txbxContent>
                          <w:p w14:paraId="68DB48B7" w14:textId="259CBAFC" w:rsidR="001C1286" w:rsidRPr="001C1286" w:rsidRDefault="001C1286" w:rsidP="001C1286">
                            <w:pPr>
                              <w:jc w:val="both"/>
                              <w:rPr>
                                <w:lang w:val="en-US"/>
                              </w:rPr>
                            </w:pPr>
                            <w:r w:rsidRPr="001C1286">
                              <w:rPr>
                                <w:lang w:val="en-US"/>
                              </w:rPr>
                              <w:t>Despite the project is categorized as Low risk through the SESP, at each periodical board meeting (AMEXCID-PNUD), a risks assessment</w:t>
                            </w:r>
                            <w:r w:rsidR="00757896">
                              <w:rPr>
                                <w:lang w:val="en-US"/>
                              </w:rPr>
                              <w:t xml:space="preserve"> was</w:t>
                            </w:r>
                            <w:r w:rsidRPr="001C1286">
                              <w:rPr>
                                <w:lang w:val="en-US"/>
                              </w:rPr>
                              <w:t xml:space="preserve"> upheld to present how the project </w:t>
                            </w:r>
                            <w:r w:rsidR="00757896">
                              <w:rPr>
                                <w:lang w:val="en-US"/>
                              </w:rPr>
                              <w:t xml:space="preserve">was </w:t>
                            </w:r>
                            <w:r w:rsidRPr="001C1286">
                              <w:rPr>
                                <w:lang w:val="en-US"/>
                              </w:rPr>
                              <w:t xml:space="preserve">managing the situations that could represent a negative impact. </w:t>
                            </w:r>
                          </w:p>
                          <w:p w14:paraId="33FBFB5C" w14:textId="77777777" w:rsidR="00847098" w:rsidRPr="00847098" w:rsidRDefault="00847098" w:rsidP="00847098">
                            <w:pPr>
                              <w:jc w:val="both"/>
                            </w:pPr>
                            <w:r w:rsidRPr="00847098">
                              <w:t>Minuta 1era Reunión AMEXCID:</w:t>
                            </w:r>
                          </w:p>
                          <w:p w14:paraId="64E6C49F" w14:textId="77777777" w:rsidR="00847098" w:rsidRPr="00847098" w:rsidRDefault="00847098" w:rsidP="00847098">
                            <w:pPr>
                              <w:jc w:val="both"/>
                            </w:pPr>
                            <w:hyperlink r:id="rId59" w:history="1">
                              <w:r w:rsidRPr="00847098">
                                <w:rPr>
                                  <w:rStyle w:val="Hipervnculo"/>
                                </w:rPr>
                                <w:t>https://undp.sharepoint.com/:b:/s/USAID2/EQMsZm6ytr5Mg9c_hxPHUxgBECCYApjrPQfRD5H6B3rINg?e=bsQn11</w:t>
                              </w:r>
                            </w:hyperlink>
                          </w:p>
                          <w:p w14:paraId="0411FD8E" w14:textId="77777777" w:rsidR="00847098" w:rsidRPr="005C526C" w:rsidRDefault="00847098" w:rsidP="00847098">
                            <w:pPr>
                              <w:jc w:val="both"/>
                            </w:pPr>
                            <w:r w:rsidRPr="005C526C">
                              <w:t>Minuta Junta Proy Rendición Cuentas USAID</w:t>
                            </w:r>
                            <w:r>
                              <w:t>:</w:t>
                            </w:r>
                          </w:p>
                          <w:p w14:paraId="4138D261" w14:textId="77777777" w:rsidR="00847098" w:rsidRDefault="00847098" w:rsidP="00847098">
                            <w:pPr>
                              <w:jc w:val="both"/>
                            </w:pPr>
                            <w:hyperlink r:id="rId60" w:history="1">
                              <w:r w:rsidRPr="00E806BA">
                                <w:rPr>
                                  <w:rStyle w:val="Hipervnculo"/>
                                </w:rPr>
                                <w:t>https://undp.sharepoint.com/:b:/s/USAID2/EaOiUS_8SHlMtgCSNj5hZ-oBWHlt0b7jedAbqyPRjEPAww?e=gbR8Dx</w:t>
                              </w:r>
                            </w:hyperlink>
                          </w:p>
                          <w:p w14:paraId="3BEBAA01" w14:textId="77777777" w:rsidR="00847098" w:rsidRDefault="00847098" w:rsidP="00847098">
                            <w:pPr>
                              <w:jc w:val="both"/>
                            </w:pPr>
                            <w:r w:rsidRPr="00AF6723">
                              <w:t>Minuta Junta de Proyecto 3 de noviembre 2022</w:t>
                            </w:r>
                            <w:r>
                              <w:t>:</w:t>
                            </w:r>
                          </w:p>
                          <w:p w14:paraId="5AE5CF3D" w14:textId="77777777" w:rsidR="00847098" w:rsidRDefault="00847098" w:rsidP="00847098">
                            <w:pPr>
                              <w:jc w:val="both"/>
                            </w:pPr>
                            <w:hyperlink r:id="rId61" w:history="1">
                              <w:r>
                                <w:rPr>
                                  <w:rStyle w:val="Hipervnculo"/>
                                </w:rPr>
                                <w:t>Minuta Junta de Proyecto 3 de noviembre 2022_Proyecto Anticorrupción USAID (28.11.22).pdf</w:t>
                              </w:r>
                            </w:hyperlink>
                          </w:p>
                          <w:p w14:paraId="3D4C400F" w14:textId="77777777" w:rsidR="00847098" w:rsidRDefault="00847098" w:rsidP="00847098">
                            <w:pPr>
                              <w:jc w:val="both"/>
                            </w:pPr>
                            <w:r w:rsidRPr="00EC015C">
                              <w:t>Minuta_Junta de Cierre_26 de enero 2023_Proyecto Anticorrupción USAID</w:t>
                            </w:r>
                            <w:r>
                              <w:t>:</w:t>
                            </w:r>
                          </w:p>
                          <w:p w14:paraId="314264AE" w14:textId="77777777" w:rsidR="00847098" w:rsidRDefault="00847098" w:rsidP="00847098">
                            <w:pPr>
                              <w:jc w:val="both"/>
                            </w:pPr>
                            <w:hyperlink r:id="rId62" w:history="1">
                              <w:r w:rsidRPr="00E806BA">
                                <w:rPr>
                                  <w:rStyle w:val="Hipervnculo"/>
                                </w:rPr>
                                <w:t>https://undp.sharepoint.com/:b:/s/USAID2/EanDYHGdD9BNmNI4buYpTM0Btws_7X6n-nvCqGMBKrcBwA?e=Z1XpRe</w:t>
                              </w:r>
                            </w:hyperlink>
                          </w:p>
                          <w:p w14:paraId="3F817E21" w14:textId="77777777" w:rsidR="001C1286" w:rsidRPr="00847098" w:rsidRDefault="001C1286" w:rsidP="001C1286">
                            <w:pPr>
                              <w:jc w:val="both"/>
                            </w:pPr>
                          </w:p>
                          <w:p w14:paraId="50B4458F" w14:textId="77777777" w:rsidR="00847098" w:rsidRPr="00847098" w:rsidRDefault="00847098" w:rsidP="00847098">
                            <w:pPr>
                              <w:jc w:val="both"/>
                              <w:rPr>
                                <w:color w:val="808080" w:themeColor="background1" w:themeShade="80"/>
                              </w:rPr>
                            </w:pPr>
                            <w:hyperlink r:id="rId63" w:history="1">
                              <w:r w:rsidRPr="00847098">
                                <w:rPr>
                                  <w:rStyle w:val="Hipervnculo"/>
                                </w:rPr>
                                <w:t>https://info.undp.org/docs/pdc/Documents/MEX/SES_00115120_2019_500.pdf</w:t>
                              </w:r>
                            </w:hyperlink>
                          </w:p>
                          <w:p w14:paraId="1E69F0DE" w14:textId="77777777" w:rsidR="00A93ED7" w:rsidRDefault="00A93ED7" w:rsidP="00A93ED7">
                            <w:pPr>
                              <w:jc w:val="both"/>
                              <w:rPr>
                                <w:color w:val="808080" w:themeColor="background1" w:themeShade="80"/>
                              </w:rPr>
                            </w:pPr>
                          </w:p>
                          <w:p w14:paraId="2DFF83ED" w14:textId="7469CF97" w:rsidR="00A27A36" w:rsidRDefault="00A27A36" w:rsidP="00A93ED7">
                            <w:pPr>
                              <w:jc w:val="both"/>
                            </w:pPr>
                            <w:r w:rsidRPr="00A27A36">
                              <w:t>RISKS MANAGEMENT</w:t>
                            </w:r>
                            <w:r>
                              <w:t>:</w:t>
                            </w:r>
                          </w:p>
                          <w:p w14:paraId="33D3578B" w14:textId="078FBF94" w:rsidR="00A27A36" w:rsidRDefault="00733E9B" w:rsidP="00A93ED7">
                            <w:pPr>
                              <w:jc w:val="both"/>
                            </w:pPr>
                            <w:hyperlink r:id="rId64" w:history="1">
                              <w:r>
                                <w:rPr>
                                  <w:rStyle w:val="Hipervnculo"/>
                                </w:rPr>
                                <w:t>RISKS MANAGEMENTJanuary 26.pdf</w:t>
                              </w:r>
                            </w:hyperlink>
                          </w:p>
                          <w:p w14:paraId="1648E5F2" w14:textId="77777777" w:rsidR="00A27A36" w:rsidRDefault="00A27A36" w:rsidP="00A93ED7">
                            <w:pPr>
                              <w:jc w:val="both"/>
                            </w:pPr>
                          </w:p>
                          <w:p w14:paraId="6BBCB76C" w14:textId="77777777" w:rsidR="00A27A36" w:rsidRPr="00A27A36" w:rsidRDefault="00A27A36" w:rsidP="00A93ED7">
                            <w:pPr>
                              <w:jc w:val="both"/>
                            </w:pPr>
                          </w:p>
                          <w:p w14:paraId="614A383B" w14:textId="77777777" w:rsidR="00A93ED7" w:rsidRPr="00847098" w:rsidRDefault="00A93ED7" w:rsidP="00A93ED7">
                            <w:pPr>
                              <w:jc w:val="both"/>
                              <w:rPr>
                                <w:color w:val="808080" w:themeColor="background1" w:themeShade="80"/>
                              </w:rPr>
                            </w:pPr>
                          </w:p>
                          <w:p w14:paraId="775C297D" w14:textId="77777777" w:rsidR="00A93ED7" w:rsidRPr="00847098" w:rsidRDefault="00A93ED7" w:rsidP="00A93ED7">
                            <w:pPr>
                              <w:jc w:val="both"/>
                              <w:rPr>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8D129" id="Cuadro de texto 13" o:spid="_x0000_s1036" type="#_x0000_t202" style="position:absolute;left:0;text-align:left;margin-left:0;margin-top:29.15pt;width:438.5pt;height:416.25pt;z-index:251662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">
                <v:textbox>
                  <w:txbxContent>
                    <w:p w14:paraId="68DB48B7" w14:textId="259CBAFC" w:rsidR="001C1286" w:rsidRPr="001C1286" w:rsidRDefault="001C1286" w:rsidP="001C1286">
                      <w:pPr>
                        <w:jc w:val="both"/>
                        <w:rPr>
                          <w:lang w:val="en-US"/>
                        </w:rPr>
                      </w:pPr>
                      <w:r w:rsidRPr="001C1286">
                        <w:rPr>
                          <w:lang w:val="en-US"/>
                        </w:rPr>
                        <w:t>Despite the project is categorized as Low risk through the SESP, at each periodical board meeting (AMEXCID-PNUD), a risks assessment</w:t>
                      </w:r>
                      <w:r w:rsidR="00757896">
                        <w:rPr>
                          <w:lang w:val="en-US"/>
                        </w:rPr>
                        <w:t xml:space="preserve"> was</w:t>
                      </w:r>
                      <w:r w:rsidRPr="001C1286">
                        <w:rPr>
                          <w:lang w:val="en-US"/>
                        </w:rPr>
                        <w:t xml:space="preserve"> upheld to present how the project </w:t>
                      </w:r>
                      <w:r w:rsidR="00757896">
                        <w:rPr>
                          <w:lang w:val="en-US"/>
                        </w:rPr>
                        <w:t xml:space="preserve">was </w:t>
                      </w:r>
                      <w:r w:rsidRPr="001C1286">
                        <w:rPr>
                          <w:lang w:val="en-US"/>
                        </w:rPr>
                        <w:t xml:space="preserve">managing the situations that could represent a negative impact. </w:t>
                      </w:r>
                    </w:p>
                    <w:p w14:paraId="33FBFB5C" w14:textId="77777777" w:rsidR="00847098" w:rsidRPr="00847098" w:rsidRDefault="00847098" w:rsidP="00847098">
                      <w:pPr>
                        <w:jc w:val="both"/>
                      </w:pPr>
                      <w:r w:rsidRPr="00847098">
                        <w:t>Minuta 1era Reunión AMEXCID:</w:t>
                      </w:r>
                    </w:p>
                    <w:p w14:paraId="64E6C49F" w14:textId="77777777" w:rsidR="00847098" w:rsidRPr="00847098" w:rsidRDefault="00847098" w:rsidP="00847098">
                      <w:pPr>
                        <w:jc w:val="both"/>
                      </w:pPr>
                      <w:hyperlink r:id="rId65" w:history="1">
                        <w:r w:rsidRPr="00847098">
                          <w:rPr>
                            <w:rStyle w:val="Hipervnculo"/>
                          </w:rPr>
                          <w:t>https://undp.sharepoint.com/:b:/s/USAID2/EQMsZm6ytr5Mg9c_hxPHUxgBECCYApjrPQfRD5H6B3rINg?e=bsQn11</w:t>
                        </w:r>
                      </w:hyperlink>
                    </w:p>
                    <w:p w14:paraId="0411FD8E" w14:textId="77777777" w:rsidR="00847098" w:rsidRPr="005C526C" w:rsidRDefault="00847098" w:rsidP="00847098">
                      <w:pPr>
                        <w:jc w:val="both"/>
                      </w:pPr>
                      <w:r w:rsidRPr="005C526C">
                        <w:t>Minuta Junta Proy Rendición Cuentas USAID</w:t>
                      </w:r>
                      <w:r>
                        <w:t>:</w:t>
                      </w:r>
                    </w:p>
                    <w:p w14:paraId="4138D261" w14:textId="77777777" w:rsidR="00847098" w:rsidRDefault="00847098" w:rsidP="00847098">
                      <w:pPr>
                        <w:jc w:val="both"/>
                      </w:pPr>
                      <w:hyperlink r:id="rId66" w:history="1">
                        <w:r w:rsidRPr="00E806BA">
                          <w:rPr>
                            <w:rStyle w:val="Hipervnculo"/>
                          </w:rPr>
                          <w:t>https://undp.sharepoint.com/:b:/s/USAID2/EaOiUS_8SHlMtgCSNj5hZ-oBWHlt0b7jedAbqyPRjEPAww?e=gbR8Dx</w:t>
                        </w:r>
                      </w:hyperlink>
                    </w:p>
                    <w:p w14:paraId="3BEBAA01" w14:textId="77777777" w:rsidR="00847098" w:rsidRDefault="00847098" w:rsidP="00847098">
                      <w:pPr>
                        <w:jc w:val="both"/>
                      </w:pPr>
                      <w:r w:rsidRPr="00AF6723">
                        <w:t>Minuta Junta de Proyecto 3 de noviembre 2022</w:t>
                      </w:r>
                      <w:r>
                        <w:t>:</w:t>
                      </w:r>
                    </w:p>
                    <w:p w14:paraId="5AE5CF3D" w14:textId="77777777" w:rsidR="00847098" w:rsidRDefault="00847098" w:rsidP="00847098">
                      <w:pPr>
                        <w:jc w:val="both"/>
                      </w:pPr>
                      <w:hyperlink r:id="rId67" w:history="1">
                        <w:r>
                          <w:rPr>
                            <w:rStyle w:val="Hipervnculo"/>
                          </w:rPr>
                          <w:t>Minuta Junta de Proyecto 3 de noviembre 2022_Proyecto Anticorrupción USAID (28.11.22).pdf</w:t>
                        </w:r>
                      </w:hyperlink>
                    </w:p>
                    <w:p w14:paraId="3D4C400F" w14:textId="77777777" w:rsidR="00847098" w:rsidRDefault="00847098" w:rsidP="00847098">
                      <w:pPr>
                        <w:jc w:val="both"/>
                      </w:pPr>
                      <w:r w:rsidRPr="00EC015C">
                        <w:t>Minuta_Junta de Cierre_26 de enero 2023_Proyecto Anticorrupción USAID</w:t>
                      </w:r>
                      <w:r>
                        <w:t>:</w:t>
                      </w:r>
                    </w:p>
                    <w:p w14:paraId="314264AE" w14:textId="77777777" w:rsidR="00847098" w:rsidRDefault="00847098" w:rsidP="00847098">
                      <w:pPr>
                        <w:jc w:val="both"/>
                      </w:pPr>
                      <w:hyperlink r:id="rId68" w:history="1">
                        <w:r w:rsidRPr="00E806BA">
                          <w:rPr>
                            <w:rStyle w:val="Hipervnculo"/>
                          </w:rPr>
                          <w:t>https://undp.sharepoint.com/:b:/s/USAID2/EanDYHGdD9BNmNI4buYpTM0Btws_7X6n-nvCqGMBKrcBwA?e=Z1XpRe</w:t>
                        </w:r>
                      </w:hyperlink>
                    </w:p>
                    <w:p w14:paraId="3F817E21" w14:textId="77777777" w:rsidR="001C1286" w:rsidRPr="00847098" w:rsidRDefault="001C1286" w:rsidP="001C1286">
                      <w:pPr>
                        <w:jc w:val="both"/>
                      </w:pPr>
                    </w:p>
                    <w:p w14:paraId="50B4458F" w14:textId="77777777" w:rsidR="00847098" w:rsidRPr="00847098" w:rsidRDefault="00847098" w:rsidP="00847098">
                      <w:pPr>
                        <w:jc w:val="both"/>
                        <w:rPr>
                          <w:color w:val="808080" w:themeColor="background1" w:themeShade="80"/>
                        </w:rPr>
                      </w:pPr>
                      <w:hyperlink r:id="rId69" w:history="1">
                        <w:r w:rsidRPr="00847098">
                          <w:rPr>
                            <w:rStyle w:val="Hipervnculo"/>
                          </w:rPr>
                          <w:t>https://info.undp.org/docs/pdc/Documents/MEX/SES_00115120_2019_500.pdf</w:t>
                        </w:r>
                      </w:hyperlink>
                    </w:p>
                    <w:p w14:paraId="1E69F0DE" w14:textId="77777777" w:rsidR="00A93ED7" w:rsidRDefault="00A93ED7" w:rsidP="00A93ED7">
                      <w:pPr>
                        <w:jc w:val="both"/>
                        <w:rPr>
                          <w:color w:val="808080" w:themeColor="background1" w:themeShade="80"/>
                        </w:rPr>
                      </w:pPr>
                    </w:p>
                    <w:p w14:paraId="2DFF83ED" w14:textId="7469CF97" w:rsidR="00A27A36" w:rsidRDefault="00A27A36" w:rsidP="00A93ED7">
                      <w:pPr>
                        <w:jc w:val="both"/>
                      </w:pPr>
                      <w:r w:rsidRPr="00A27A36">
                        <w:t>RISKS MANAGEMENT</w:t>
                      </w:r>
                      <w:r>
                        <w:t>:</w:t>
                      </w:r>
                    </w:p>
                    <w:p w14:paraId="33D3578B" w14:textId="078FBF94" w:rsidR="00A27A36" w:rsidRDefault="00733E9B" w:rsidP="00A93ED7">
                      <w:pPr>
                        <w:jc w:val="both"/>
                      </w:pPr>
                      <w:hyperlink r:id="rId70" w:history="1">
                        <w:r>
                          <w:rPr>
                            <w:rStyle w:val="Hipervnculo"/>
                          </w:rPr>
                          <w:t>RISKS MANAGEMENTJanuary 26.pdf</w:t>
                        </w:r>
                      </w:hyperlink>
                    </w:p>
                    <w:p w14:paraId="1648E5F2" w14:textId="77777777" w:rsidR="00A27A36" w:rsidRDefault="00A27A36" w:rsidP="00A93ED7">
                      <w:pPr>
                        <w:jc w:val="both"/>
                      </w:pPr>
                    </w:p>
                    <w:p w14:paraId="6BBCB76C" w14:textId="77777777" w:rsidR="00A27A36" w:rsidRPr="00A27A36" w:rsidRDefault="00A27A36" w:rsidP="00A93ED7">
                      <w:pPr>
                        <w:jc w:val="both"/>
                      </w:pPr>
                    </w:p>
                    <w:p w14:paraId="614A383B" w14:textId="77777777" w:rsidR="00A93ED7" w:rsidRPr="00847098" w:rsidRDefault="00A93ED7" w:rsidP="00A93ED7">
                      <w:pPr>
                        <w:jc w:val="both"/>
                        <w:rPr>
                          <w:color w:val="808080" w:themeColor="background1" w:themeShade="80"/>
                        </w:rPr>
                      </w:pPr>
                    </w:p>
                    <w:p w14:paraId="775C297D" w14:textId="77777777" w:rsidR="00A93ED7" w:rsidRPr="00847098" w:rsidRDefault="00A93ED7" w:rsidP="00A93ED7">
                      <w:pPr>
                        <w:jc w:val="both"/>
                        <w:rPr>
                          <w:color w:val="808080" w:themeColor="background1" w:themeShade="80"/>
                        </w:rPr>
                      </w:pPr>
                    </w:p>
                  </w:txbxContent>
                </v:textbox>
                <w10:wrap type="through" anchorx="margin"/>
              </v:shape>
            </w:pict>
          </mc:Fallback>
        </mc:AlternateContent>
      </w:r>
    </w:p>
    <w:p w14:paraId="00F558FE" w14:textId="30E08E14" w:rsidR="00703767" w:rsidRPr="00A30063" w:rsidRDefault="00703767" w:rsidP="00703767">
      <w:pPr>
        <w:shd w:val="clear" w:color="auto" w:fill="FFFFFF"/>
        <w:spacing w:after="0" w:line="240" w:lineRule="auto"/>
        <w:jc w:val="both"/>
        <w:rPr>
          <w:rFonts w:ascii="Segoe UI" w:eastAsia="Times New Roman" w:hAnsi="Segoe UI" w:cs="Segoe UI"/>
          <w:b/>
          <w:bCs/>
          <w:color w:val="181818"/>
          <w:lang w:val="en-US" w:eastAsia="es-MX"/>
        </w:rPr>
      </w:pPr>
      <w:r>
        <w:rPr>
          <w:rFonts w:ascii="Segoe UI" w:eastAsia="Times New Roman" w:hAnsi="Segoe UI" w:cs="Segoe UI"/>
          <w:b/>
          <w:bCs/>
          <w:color w:val="181818"/>
          <w:lang w:val="en-US" w:eastAsia="es-MX"/>
        </w:rPr>
        <w:t>Efficient</w:t>
      </w:r>
    </w:p>
    <w:p w14:paraId="7F81802D" w14:textId="5F63AA11" w:rsidR="007D6AFE" w:rsidRDefault="007D6AFE" w:rsidP="007A0B9A">
      <w:pPr>
        <w:jc w:val="both"/>
        <w:rPr>
          <w:lang w:val="en-US"/>
        </w:rPr>
      </w:pPr>
    </w:p>
    <w:p w14:paraId="7DCFCFB6" w14:textId="501D96E3"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12. Adequate resources were mobilized to achieve intended results. If not, management decisions were taken to adjust expected results in the project's results framework.  </w:t>
      </w:r>
    </w:p>
    <w:p w14:paraId="1A3267B2" w14:textId="77777777" w:rsidR="00A93ED7" w:rsidRPr="007D6AFE"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3857B7E" w14:textId="32CF0CEC" w:rsidR="00A93ED7" w:rsidRDefault="008E2D7D"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sdt>
        <w:sdtPr>
          <w:rPr>
            <w:rFonts w:ascii="Segoe UI" w:eastAsia="Times New Roman" w:hAnsi="Segoe UI" w:cs="Segoe UI"/>
            <w:b/>
            <w:bCs/>
            <w:color w:val="181818"/>
            <w:sz w:val="20"/>
            <w:szCs w:val="20"/>
            <w:lang w:val="en-US" w:eastAsia="es-MX"/>
          </w:rPr>
          <w:id w:val="-1259974124"/>
          <w14:checkbox>
            <w14:checked w14:val="1"/>
            <w14:checkedState w14:val="2612" w14:font="MS Gothic"/>
            <w14:uncheckedState w14:val="2610" w14:font="MS Gothic"/>
          </w14:checkbox>
        </w:sdtPr>
        <w:sdtEndPr/>
        <w:sdtContent>
          <w:r w:rsidR="00271068">
            <w:rPr>
              <w:rFonts w:ascii="MS Gothic" w:eastAsia="MS Gothic" w:hAnsi="MS Gothic" w:cs="Segoe UI" w:hint="eastAsia"/>
              <w:b/>
              <w:bCs/>
              <w:color w:val="181818"/>
              <w:sz w:val="20"/>
              <w:szCs w:val="20"/>
              <w:lang w:val="en-US" w:eastAsia="es-MX"/>
            </w:rPr>
            <w:t>☒</w:t>
          </w:r>
        </w:sdtContent>
      </w:sdt>
      <w:r w:rsidR="00A93ED7">
        <w:rPr>
          <w:rFonts w:ascii="Segoe UI" w:eastAsia="Times New Roman" w:hAnsi="Segoe UI" w:cs="Segoe UI"/>
          <w:b/>
          <w:bCs/>
          <w:color w:val="181818"/>
          <w:sz w:val="20"/>
          <w:szCs w:val="20"/>
          <w:lang w:val="en-US" w:eastAsia="es-MX"/>
        </w:rPr>
        <w:t xml:space="preserve"> </w:t>
      </w:r>
      <w:r w:rsidR="00A93ED7" w:rsidRPr="00A93ED7">
        <w:rPr>
          <w:rFonts w:ascii="Segoe UI" w:eastAsia="Times New Roman" w:hAnsi="Segoe UI" w:cs="Segoe UI"/>
          <w:color w:val="181818"/>
          <w:sz w:val="20"/>
          <w:szCs w:val="20"/>
          <w:lang w:val="en-US" w:eastAsia="es-MX"/>
        </w:rPr>
        <w:t xml:space="preserve">Yes </w:t>
      </w:r>
      <w:r w:rsidR="00A93ED7">
        <w:rPr>
          <w:rFonts w:ascii="Segoe UI" w:eastAsia="Times New Roman" w:hAnsi="Segoe UI" w:cs="Segoe UI"/>
          <w:b/>
          <w:bCs/>
          <w:color w:val="181818"/>
          <w:sz w:val="20"/>
          <w:szCs w:val="20"/>
          <w:lang w:val="en-US" w:eastAsia="es-MX"/>
        </w:rPr>
        <w:t xml:space="preserve">    </w:t>
      </w:r>
      <w:sdt>
        <w:sdtPr>
          <w:rPr>
            <w:rFonts w:ascii="Segoe UI" w:eastAsia="Times New Roman" w:hAnsi="Segoe UI" w:cs="Segoe UI"/>
            <w:b/>
            <w:bCs/>
            <w:color w:val="181818"/>
            <w:sz w:val="20"/>
            <w:szCs w:val="20"/>
            <w:lang w:val="en-US" w:eastAsia="es-MX"/>
          </w:rPr>
          <w:id w:val="-1023709479"/>
          <w14:checkbox>
            <w14:checked w14:val="0"/>
            <w14:checkedState w14:val="2612" w14:font="MS Gothic"/>
            <w14:uncheckedState w14:val="2610" w14:font="MS Gothic"/>
          </w14:checkbox>
        </w:sdtPr>
        <w:sdtEndPr/>
        <w:sdtContent>
          <w:r w:rsidR="00A93ED7">
            <w:rPr>
              <w:rFonts w:ascii="MS Gothic" w:eastAsia="MS Gothic" w:hAnsi="MS Gothic" w:cs="Segoe UI" w:hint="eastAsia"/>
              <w:b/>
              <w:bCs/>
              <w:color w:val="181818"/>
              <w:sz w:val="20"/>
              <w:szCs w:val="20"/>
              <w:lang w:val="en-US" w:eastAsia="es-MX"/>
            </w:rPr>
            <w:t>☐</w:t>
          </w:r>
        </w:sdtContent>
      </w:sdt>
      <w:r w:rsidR="00A93ED7">
        <w:rPr>
          <w:rFonts w:ascii="Segoe UI" w:eastAsia="Times New Roman" w:hAnsi="Segoe UI" w:cs="Segoe UI"/>
          <w:b/>
          <w:bCs/>
          <w:color w:val="181818"/>
          <w:sz w:val="20"/>
          <w:szCs w:val="20"/>
          <w:lang w:val="en-US" w:eastAsia="es-MX"/>
        </w:rPr>
        <w:t xml:space="preserve"> </w:t>
      </w:r>
      <w:r w:rsidR="00A93ED7" w:rsidRPr="00A93ED7">
        <w:rPr>
          <w:rFonts w:ascii="Segoe UI" w:eastAsia="Times New Roman" w:hAnsi="Segoe UI" w:cs="Segoe UI"/>
          <w:color w:val="181818"/>
          <w:sz w:val="20"/>
          <w:szCs w:val="20"/>
          <w:lang w:val="en-US" w:eastAsia="es-MX"/>
        </w:rPr>
        <w:t>No</w:t>
      </w:r>
    </w:p>
    <w:p w14:paraId="16914255" w14:textId="7CD7CB90" w:rsidR="007D6AFE" w:rsidRPr="007D6AFE"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47488" behindDoc="0" locked="0" layoutInCell="1" allowOverlap="1" wp14:anchorId="30DCD01B" wp14:editId="256D32B3">
                <wp:simplePos x="0" y="0"/>
                <wp:positionH relativeFrom="margin">
                  <wp:align>left</wp:align>
                </wp:positionH>
                <wp:positionV relativeFrom="paragraph">
                  <wp:posOffset>527685</wp:posOffset>
                </wp:positionV>
                <wp:extent cx="5568950" cy="2025650"/>
                <wp:effectExtent l="0" t="0" r="12700" b="12700"/>
                <wp:wrapThrough wrapText="bothSides">
                  <wp:wrapPolygon edited="0">
                    <wp:start x="0" y="0"/>
                    <wp:lineTo x="0" y="21532"/>
                    <wp:lineTo x="21575" y="21532"/>
                    <wp:lineTo x="21575" y="0"/>
                    <wp:lineTo x="0" y="0"/>
                  </wp:wrapPolygon>
                </wp:wrapThrough>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2025748"/>
                        </a:xfrm>
                        <a:prstGeom prst="rect">
                          <a:avLst/>
                        </a:prstGeom>
                        <a:solidFill>
                          <a:srgbClr val="FFFFFF"/>
                        </a:solidFill>
                        <a:ln w="9525">
                          <a:solidFill>
                            <a:srgbClr val="000000"/>
                          </a:solidFill>
                          <a:miter lim="800000"/>
                          <a:headEnd/>
                          <a:tailEnd/>
                        </a:ln>
                      </wps:spPr>
                      <wps:txbx>
                        <w:txbxContent>
                          <w:p w14:paraId="7580765C" w14:textId="77777777" w:rsidR="000C33A2" w:rsidRPr="0051302B" w:rsidRDefault="000C33A2" w:rsidP="000C33A2">
                            <w:pPr>
                              <w:rPr>
                                <w:lang w:val="en-US"/>
                              </w:rPr>
                            </w:pPr>
                            <w:r w:rsidRPr="0051302B">
                              <w:rPr>
                                <w:lang w:val="en-US"/>
                              </w:rPr>
                              <w:t>The project had resources of $1,927,997 US dollars in a period from August 1, 2019 to January 31, 2023, a period in which the 15 indicators were met, and in most cases exceeded.</w:t>
                            </w:r>
                          </w:p>
                          <w:p w14:paraId="5C499A23" w14:textId="77777777" w:rsidR="000C33A2" w:rsidRPr="0051302B" w:rsidRDefault="000C33A2" w:rsidP="000C33A2">
                            <w:pPr>
                              <w:rPr>
                                <w:lang w:val="en-US"/>
                              </w:rPr>
                            </w:pPr>
                            <w:r w:rsidRPr="0051302B">
                              <w:rPr>
                                <w:lang w:val="en-US"/>
                              </w:rPr>
                              <w:t xml:space="preserve">15 </w:t>
                            </w:r>
                            <w:r>
                              <w:rPr>
                                <w:lang w:val="en-US"/>
                              </w:rPr>
                              <w:t>ONG</w:t>
                            </w:r>
                            <w:r w:rsidRPr="0051302B">
                              <w:rPr>
                                <w:lang w:val="en-US"/>
                              </w:rPr>
                              <w:t xml:space="preserve">s were supported, 35 were trained. Around 2,329 people were trained in anti-corruption matters. 16 </w:t>
                            </w:r>
                            <w:r>
                              <w:rPr>
                                <w:lang w:val="en-US"/>
                              </w:rPr>
                              <w:t>ONG</w:t>
                            </w:r>
                            <w:r w:rsidRPr="0051302B">
                              <w:rPr>
                                <w:lang w:val="en-US"/>
                              </w:rPr>
                              <w:t xml:space="preserve"> projects were promoted, 8 municipalities were reached in terms of government and 48 business chambers and anti-corruption institutions were trained as knowledge replicators in corporate integrity.</w:t>
                            </w:r>
                          </w:p>
                          <w:p w14:paraId="0EAB0E27" w14:textId="12D126E3" w:rsidR="000C33A2" w:rsidRDefault="000C33A2" w:rsidP="000C33A2">
                            <w:pPr>
                              <w:rPr>
                                <w:lang w:val="en-US"/>
                              </w:rPr>
                            </w:pPr>
                            <w:r w:rsidRPr="0051302B">
                              <w:rPr>
                                <w:lang w:val="en-US"/>
                              </w:rPr>
                              <w:t>17 publications were made, and 8 digital tools were developed.</w:t>
                            </w:r>
                          </w:p>
                          <w:p w14:paraId="1647D6C8" w14:textId="77777777" w:rsidR="00234E6A" w:rsidRDefault="00234E6A" w:rsidP="00234E6A">
                            <w:pPr>
                              <w:pStyle w:val="Default"/>
                              <w:rPr>
                                <w:color w:val="0000FF"/>
                                <w:sz w:val="20"/>
                                <w:szCs w:val="20"/>
                              </w:rPr>
                            </w:pPr>
                            <w:r>
                              <w:rPr>
                                <w:b/>
                                <w:bCs/>
                                <w:color w:val="0000FF"/>
                                <w:sz w:val="20"/>
                                <w:szCs w:val="20"/>
                              </w:rPr>
                              <w:t xml:space="preserve">https://anticorrupcionmx.org/ </w:t>
                            </w:r>
                          </w:p>
                          <w:p w14:paraId="489680C8" w14:textId="77777777" w:rsidR="00234E6A" w:rsidRPr="0051302B" w:rsidRDefault="00234E6A" w:rsidP="000C33A2">
                            <w:pPr>
                              <w:rPr>
                                <w:lang w:val="en-US"/>
                              </w:rPr>
                            </w:pPr>
                          </w:p>
                          <w:p w14:paraId="43931463" w14:textId="77777777" w:rsidR="00A93ED7" w:rsidRPr="000C33A2" w:rsidRDefault="00A93ED7" w:rsidP="00A93ED7">
                            <w:pPr>
                              <w:jc w:val="both"/>
                              <w:rPr>
                                <w:color w:val="808080" w:themeColor="background1" w:themeShade="80"/>
                                <w:lang w:val="en-US"/>
                              </w:rPr>
                            </w:pPr>
                          </w:p>
                          <w:p w14:paraId="7C81E411" w14:textId="77777777" w:rsidR="00A93ED7" w:rsidRPr="000C33A2" w:rsidRDefault="00A93ED7" w:rsidP="00A93ED7">
                            <w:pPr>
                              <w:jc w:val="both"/>
                              <w:rPr>
                                <w:color w:val="808080" w:themeColor="background1" w:themeShade="80"/>
                                <w:lang w:val="en-US"/>
                              </w:rPr>
                            </w:pPr>
                          </w:p>
                          <w:p w14:paraId="1E1752AB" w14:textId="77777777" w:rsidR="00A93ED7" w:rsidRPr="000C33A2" w:rsidRDefault="00A93ED7" w:rsidP="00A93ED7">
                            <w:pPr>
                              <w:jc w:val="both"/>
                              <w:rPr>
                                <w:color w:val="808080" w:themeColor="background1" w:themeShade="80"/>
                                <w:lang w:val="en-US"/>
                              </w:rPr>
                            </w:pPr>
                          </w:p>
                          <w:p w14:paraId="7FCB3293" w14:textId="77777777" w:rsidR="00A93ED7" w:rsidRPr="000C33A2" w:rsidRDefault="00A93ED7" w:rsidP="00A93ED7">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DCD01B" id="Cuadro de texto 11" o:spid="_x0000_s1037" type="#_x0000_t202" style="position:absolute;left:0;text-align:left;margin-left:0;margin-top:41.55pt;width:438.5pt;height:159.5pt;z-index:2516474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">
                <v:textbox>
                  <w:txbxContent>
                    <w:p w14:paraId="7580765C" w14:textId="77777777" w:rsidR="000C33A2" w:rsidRPr="0051302B" w:rsidRDefault="000C33A2" w:rsidP="000C33A2">
                      <w:pPr>
                        <w:rPr>
                          <w:lang w:val="en-US"/>
                        </w:rPr>
                      </w:pPr>
                      <w:r w:rsidRPr="0051302B">
                        <w:rPr>
                          <w:lang w:val="en-US"/>
                        </w:rPr>
                        <w:t>The project had resources of $1,927,997 US dollars in a period from August 1, 2019 to January 31, 2023, a period in which the 15 indicators were met, and in most cases exceeded.</w:t>
                      </w:r>
                    </w:p>
                    <w:p w14:paraId="5C499A23" w14:textId="77777777" w:rsidR="000C33A2" w:rsidRPr="0051302B" w:rsidRDefault="000C33A2" w:rsidP="000C33A2">
                      <w:pPr>
                        <w:rPr>
                          <w:lang w:val="en-US"/>
                        </w:rPr>
                      </w:pPr>
                      <w:r w:rsidRPr="0051302B">
                        <w:rPr>
                          <w:lang w:val="en-US"/>
                        </w:rPr>
                        <w:t xml:space="preserve">15 </w:t>
                      </w:r>
                      <w:r>
                        <w:rPr>
                          <w:lang w:val="en-US"/>
                        </w:rPr>
                        <w:t>ONG</w:t>
                      </w:r>
                      <w:r w:rsidRPr="0051302B">
                        <w:rPr>
                          <w:lang w:val="en-US"/>
                        </w:rPr>
                        <w:t xml:space="preserve">s were supported, 35 were trained. Around 2,329 people were trained in anti-corruption matters. 16 </w:t>
                      </w:r>
                      <w:r>
                        <w:rPr>
                          <w:lang w:val="en-US"/>
                        </w:rPr>
                        <w:t>ONG</w:t>
                      </w:r>
                      <w:r w:rsidRPr="0051302B">
                        <w:rPr>
                          <w:lang w:val="en-US"/>
                        </w:rPr>
                        <w:t xml:space="preserve"> projects were promoted, 8 municipalities were reached in terms of government and 48 business chambers and anti-corruption institutions were trained as knowledge replicators in corporate integrity.</w:t>
                      </w:r>
                    </w:p>
                    <w:p w14:paraId="0EAB0E27" w14:textId="12D126E3" w:rsidR="000C33A2" w:rsidRDefault="000C33A2" w:rsidP="000C33A2">
                      <w:pPr>
                        <w:rPr>
                          <w:lang w:val="en-US"/>
                        </w:rPr>
                      </w:pPr>
                      <w:r w:rsidRPr="0051302B">
                        <w:rPr>
                          <w:lang w:val="en-US"/>
                        </w:rPr>
                        <w:t>17 publications were made, and 8 digital tools were developed.</w:t>
                      </w:r>
                    </w:p>
                    <w:p w14:paraId="1647D6C8" w14:textId="77777777" w:rsidR="00234E6A" w:rsidRDefault="00234E6A" w:rsidP="00234E6A">
                      <w:pPr>
                        <w:pStyle w:val="Default"/>
                        <w:rPr>
                          <w:color w:val="0000FF"/>
                          <w:sz w:val="20"/>
                          <w:szCs w:val="20"/>
                        </w:rPr>
                      </w:pPr>
                      <w:r>
                        <w:rPr>
                          <w:b/>
                          <w:bCs/>
                          <w:color w:val="0000FF"/>
                          <w:sz w:val="20"/>
                          <w:szCs w:val="20"/>
                        </w:rPr>
                        <w:t xml:space="preserve">https://anticorrupcionmx.org/ </w:t>
                      </w:r>
                    </w:p>
                    <w:p w14:paraId="489680C8" w14:textId="77777777" w:rsidR="00234E6A" w:rsidRPr="0051302B" w:rsidRDefault="00234E6A" w:rsidP="000C33A2">
                      <w:pPr>
                        <w:rPr>
                          <w:lang w:val="en-US"/>
                        </w:rPr>
                      </w:pPr>
                    </w:p>
                    <w:p w14:paraId="43931463" w14:textId="77777777" w:rsidR="00A93ED7" w:rsidRPr="000C33A2" w:rsidRDefault="00A93ED7" w:rsidP="00A93ED7">
                      <w:pPr>
                        <w:jc w:val="both"/>
                        <w:rPr>
                          <w:color w:val="808080" w:themeColor="background1" w:themeShade="80"/>
                          <w:lang w:val="en-US"/>
                        </w:rPr>
                      </w:pPr>
                    </w:p>
                    <w:p w14:paraId="7C81E411" w14:textId="77777777" w:rsidR="00A93ED7" w:rsidRPr="000C33A2" w:rsidRDefault="00A93ED7" w:rsidP="00A93ED7">
                      <w:pPr>
                        <w:jc w:val="both"/>
                        <w:rPr>
                          <w:color w:val="808080" w:themeColor="background1" w:themeShade="80"/>
                          <w:lang w:val="en-US"/>
                        </w:rPr>
                      </w:pPr>
                    </w:p>
                    <w:p w14:paraId="1E1752AB" w14:textId="77777777" w:rsidR="00A93ED7" w:rsidRPr="000C33A2" w:rsidRDefault="00A93ED7" w:rsidP="00A93ED7">
                      <w:pPr>
                        <w:jc w:val="both"/>
                        <w:rPr>
                          <w:color w:val="808080" w:themeColor="background1" w:themeShade="80"/>
                          <w:lang w:val="en-US"/>
                        </w:rPr>
                      </w:pPr>
                    </w:p>
                    <w:p w14:paraId="7FCB3293" w14:textId="77777777" w:rsidR="00A93ED7" w:rsidRPr="000C33A2" w:rsidRDefault="00A93ED7" w:rsidP="00A93ED7">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78D9E8BB" w14:textId="4CD4052F" w:rsidR="00A93ED7" w:rsidRDefault="00A93ED7" w:rsidP="00A93ED7">
      <w:pPr>
        <w:jc w:val="both"/>
        <w:rPr>
          <w:rFonts w:ascii="Segoe UI" w:eastAsia="Times New Roman" w:hAnsi="Segoe UI" w:cs="Segoe UI"/>
          <w:b/>
          <w:bCs/>
          <w:color w:val="181818"/>
          <w:sz w:val="20"/>
          <w:szCs w:val="20"/>
          <w:lang w:val="en-US" w:eastAsia="es-MX"/>
        </w:rPr>
      </w:pPr>
    </w:p>
    <w:p w14:paraId="0AE2EE01" w14:textId="5AC234F5"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13. Were project inputs procured and delivered on time to efficiently contribute to results?  </w:t>
      </w:r>
    </w:p>
    <w:p w14:paraId="677691EA" w14:textId="77777777" w:rsidR="00A93ED7" w:rsidRPr="007D6AFE"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BF9F28C" w14:textId="7F2FB2C5" w:rsidR="00A93ED7"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65142084"/>
          <w14:checkbox>
            <w14:checked w14:val="1"/>
            <w14:checkedState w14:val="2612" w14:font="MS Gothic"/>
            <w14:uncheckedState w14:val="2610" w14:font="MS Gothic"/>
          </w14:checkbox>
        </w:sdtPr>
        <w:sdtEndPr/>
        <w:sdtContent>
          <w:r w:rsidR="00B55AB8">
            <w:rPr>
              <w:rFonts w:ascii="MS Gothic" w:eastAsia="MS Gothic" w:hAnsi="MS Gothic" w:cs="Segoe UI" w:hint="eastAsia"/>
              <w:color w:val="181818"/>
              <w:sz w:val="20"/>
              <w:szCs w:val="20"/>
              <w:lang w:val="en-US" w:eastAsia="es-MX"/>
            </w:rPr>
            <w:t>☒</w:t>
          </w:r>
        </w:sdtContent>
      </w:sdt>
      <w:r w:rsidR="00A93ED7">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had a procurement plan and kept it updated. The project quarterly reviewed operational bottlenecks to procuring inputs in a timely manner and addressed them through appropriate management actions. (all must be true)</w:t>
      </w:r>
    </w:p>
    <w:p w14:paraId="16576748" w14:textId="77777777" w:rsidR="00A93ED7"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224E240" w14:textId="279B38CB" w:rsidR="00A93ED7"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59808661"/>
          <w14:checkbox>
            <w14:checked w14:val="1"/>
            <w14:checkedState w14:val="2612" w14:font="MS Gothic"/>
            <w14:uncheckedState w14:val="2610" w14:font="MS Gothic"/>
          </w14:checkbox>
        </w:sdtPr>
        <w:sdtEndPr/>
        <w:sdtContent>
          <w:r w:rsidR="00234E6A">
            <w:rPr>
              <w:rFonts w:ascii="MS Gothic" w:eastAsia="MS Gothic" w:hAnsi="MS Gothic" w:cs="Segoe UI" w:hint="eastAsia"/>
              <w:color w:val="181818"/>
              <w:sz w:val="20"/>
              <w:szCs w:val="20"/>
              <w:lang w:val="en-US" w:eastAsia="es-MX"/>
            </w:rPr>
            <w:t>☒</w:t>
          </w:r>
        </w:sdtContent>
      </w:sdt>
      <w:r w:rsidR="00A93ED7">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had updated procurement plan. The project annually reviewed operational bottlenecks to procuring inputs in a timely manner and addressed them through appropriate management actions. (all must be true)</w:t>
      </w:r>
    </w:p>
    <w:p w14:paraId="1D97E921" w14:textId="77777777" w:rsidR="00A93ED7"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ED14054" w14:textId="3F5D0F95"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576044375"/>
          <w14:checkbox>
            <w14:checked w14:val="0"/>
            <w14:checkedState w14:val="2612" w14:font="MS Gothic"/>
            <w14:uncheckedState w14:val="2610" w14:font="MS Gothic"/>
          </w14:checkbox>
        </w:sdtPr>
        <w:sdtEndPr/>
        <w:sdtContent>
          <w:r w:rsidR="00A93ED7">
            <w:rPr>
              <w:rFonts w:ascii="MS Gothic" w:eastAsia="MS Gothic" w:hAnsi="MS Gothic" w:cs="Segoe UI" w:hint="eastAsia"/>
              <w:color w:val="181818"/>
              <w:sz w:val="20"/>
              <w:szCs w:val="20"/>
              <w:lang w:val="en-US" w:eastAsia="es-MX"/>
            </w:rPr>
            <w:t>☐</w:t>
          </w:r>
        </w:sdtContent>
      </w:sdt>
      <w:r w:rsidR="00A93ED7">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did not have an updated procurement plan. The project team may or may not have reviewed operational bottlenecks to procuring inputs regularly, however management actions were not taken to address them.</w:t>
      </w:r>
    </w:p>
    <w:p w14:paraId="702B94D4" w14:textId="77777777" w:rsidR="00A93ED7" w:rsidRPr="007D6AFE"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C9DB78B" w14:textId="661FFCBB" w:rsidR="007D6AFE" w:rsidRPr="007D6AFE"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61824" behindDoc="0" locked="0" layoutInCell="1" allowOverlap="1" wp14:anchorId="11950E14" wp14:editId="3BBCB41F">
                <wp:simplePos x="0" y="0"/>
                <wp:positionH relativeFrom="margin">
                  <wp:align>right</wp:align>
                </wp:positionH>
                <wp:positionV relativeFrom="paragraph">
                  <wp:posOffset>297180</wp:posOffset>
                </wp:positionV>
                <wp:extent cx="5568950" cy="1524000"/>
                <wp:effectExtent l="0" t="0" r="12700" b="19050"/>
                <wp:wrapThrough wrapText="bothSides">
                  <wp:wrapPolygon edited="0">
                    <wp:start x="0" y="0"/>
                    <wp:lineTo x="0" y="21600"/>
                    <wp:lineTo x="21575" y="21600"/>
                    <wp:lineTo x="21575" y="0"/>
                    <wp:lineTo x="0" y="0"/>
                  </wp:wrapPolygon>
                </wp:wrapThrough>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524000"/>
                        </a:xfrm>
                        <a:prstGeom prst="rect">
                          <a:avLst/>
                        </a:prstGeom>
                        <a:solidFill>
                          <a:srgbClr val="FFFFFF"/>
                        </a:solidFill>
                        <a:ln w="9525">
                          <a:solidFill>
                            <a:srgbClr val="000000"/>
                          </a:solidFill>
                          <a:miter lim="800000"/>
                          <a:headEnd/>
                          <a:tailEnd/>
                        </a:ln>
                      </wps:spPr>
                      <wps:txbx>
                        <w:txbxContent>
                          <w:p w14:paraId="063812B6" w14:textId="17CF8D0C" w:rsidR="00B55AB8" w:rsidRDefault="00B55AB8" w:rsidP="00A93ED7">
                            <w:pPr>
                              <w:jc w:val="both"/>
                              <w:rPr>
                                <w:lang w:val="en-US"/>
                              </w:rPr>
                            </w:pPr>
                            <w:r w:rsidRPr="00B55AB8">
                              <w:rPr>
                                <w:lang w:val="en-US"/>
                              </w:rPr>
                              <w:t>The project ha</w:t>
                            </w:r>
                            <w:r>
                              <w:rPr>
                                <w:lang w:val="en-US"/>
                              </w:rPr>
                              <w:t>d</w:t>
                            </w:r>
                            <w:r w:rsidRPr="00B55AB8">
                              <w:rPr>
                                <w:lang w:val="en-US"/>
                              </w:rPr>
                              <w:t xml:space="preserve"> an updated procurement plan (attached), which is on schedule. The project conduct</w:t>
                            </w:r>
                            <w:r>
                              <w:rPr>
                                <w:lang w:val="en-US"/>
                              </w:rPr>
                              <w:t>ed</w:t>
                            </w:r>
                            <w:r w:rsidRPr="00B55AB8">
                              <w:rPr>
                                <w:lang w:val="en-US"/>
                              </w:rPr>
                              <w:t xml:space="preserve"> periodic reviews and elaborates quarterly financial reports to ensure the fulfillment of the procurement plan. </w:t>
                            </w:r>
                          </w:p>
                          <w:p w14:paraId="60E580A3" w14:textId="18487DF1" w:rsidR="005C1336" w:rsidRDefault="003650C2" w:rsidP="00A93ED7">
                            <w:pPr>
                              <w:jc w:val="both"/>
                              <w:rPr>
                                <w:lang w:val="en-US"/>
                              </w:rPr>
                            </w:pPr>
                            <w:r w:rsidRPr="003650C2">
                              <w:rPr>
                                <w:lang w:val="en-US"/>
                              </w:rPr>
                              <w:t>PROMPT_USAID_2022</w:t>
                            </w:r>
                            <w:r>
                              <w:rPr>
                                <w:lang w:val="en-US"/>
                              </w:rPr>
                              <w:t>:</w:t>
                            </w:r>
                          </w:p>
                          <w:p w14:paraId="16F9A291" w14:textId="67A185AA" w:rsidR="003650C2" w:rsidRPr="003650C2" w:rsidRDefault="00F61D9E" w:rsidP="00A93ED7">
                            <w:pPr>
                              <w:jc w:val="both"/>
                              <w:rPr>
                                <w:lang w:val="en-US"/>
                              </w:rPr>
                            </w:pPr>
                            <w:r w:rsidRPr="00F61D9E">
                              <w:rPr>
                                <w:lang w:val="en-US"/>
                              </w:rPr>
                              <w:t>https://undp.sharepoint.com/:b:/s/USAID2/EVdBBe9MtW9Ggf2yGyOBK04BmLFtjLNKZE_KqP3R7ujQBA?e=LPRb0o</w:t>
                            </w:r>
                          </w:p>
                          <w:p w14:paraId="4BAD9F3E" w14:textId="77777777" w:rsidR="00A93ED7" w:rsidRPr="0051212A" w:rsidRDefault="00A93ED7" w:rsidP="00A93ED7">
                            <w:pPr>
                              <w:jc w:val="both"/>
                              <w:rPr>
                                <w:color w:val="808080" w:themeColor="background1" w:themeShade="80"/>
                                <w:lang w:val="en-US"/>
                              </w:rPr>
                            </w:pPr>
                          </w:p>
                          <w:p w14:paraId="5EC2D9E0" w14:textId="77777777" w:rsidR="00A93ED7" w:rsidRPr="0051212A" w:rsidRDefault="00A93ED7" w:rsidP="00A93ED7">
                            <w:pPr>
                              <w:jc w:val="both"/>
                              <w:rPr>
                                <w:color w:val="808080" w:themeColor="background1" w:themeShade="80"/>
                                <w:lang w:val="en-US"/>
                              </w:rPr>
                            </w:pPr>
                          </w:p>
                          <w:p w14:paraId="742D43BC" w14:textId="77777777" w:rsidR="00A93ED7" w:rsidRPr="0051212A" w:rsidRDefault="00A93ED7" w:rsidP="00A93ED7">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950E14" id="Cuadro de texto 12" o:spid="_x0000_s1038" type="#_x0000_t202" style="position:absolute;left:0;text-align:left;margin-left:387.3pt;margin-top:23.4pt;width:438.5pt;height:120pt;z-index:251661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">
                <v:textbox>
                  <w:txbxContent>
                    <w:p w14:paraId="063812B6" w14:textId="17CF8D0C" w:rsidR="00B55AB8" w:rsidRDefault="00B55AB8" w:rsidP="00A93ED7">
                      <w:pPr>
                        <w:jc w:val="both"/>
                        <w:rPr>
                          <w:lang w:val="en-US"/>
                        </w:rPr>
                      </w:pPr>
                      <w:r w:rsidRPr="00B55AB8">
                        <w:rPr>
                          <w:lang w:val="en-US"/>
                        </w:rPr>
                        <w:t>The project ha</w:t>
                      </w:r>
                      <w:r>
                        <w:rPr>
                          <w:lang w:val="en-US"/>
                        </w:rPr>
                        <w:t>d</w:t>
                      </w:r>
                      <w:r w:rsidRPr="00B55AB8">
                        <w:rPr>
                          <w:lang w:val="en-US"/>
                        </w:rPr>
                        <w:t xml:space="preserve"> an updated procurement plan (attached), which is on schedule. The project conduct</w:t>
                      </w:r>
                      <w:r>
                        <w:rPr>
                          <w:lang w:val="en-US"/>
                        </w:rPr>
                        <w:t>ed</w:t>
                      </w:r>
                      <w:r w:rsidRPr="00B55AB8">
                        <w:rPr>
                          <w:lang w:val="en-US"/>
                        </w:rPr>
                        <w:t xml:space="preserve"> periodic reviews and elaborates quarterly financial reports to ensure the fulfillment of the procurement plan. </w:t>
                      </w:r>
                    </w:p>
                    <w:p w14:paraId="60E580A3" w14:textId="18487DF1" w:rsidR="005C1336" w:rsidRDefault="003650C2" w:rsidP="00A93ED7">
                      <w:pPr>
                        <w:jc w:val="both"/>
                        <w:rPr>
                          <w:lang w:val="en-US"/>
                        </w:rPr>
                      </w:pPr>
                      <w:r w:rsidRPr="003650C2">
                        <w:rPr>
                          <w:lang w:val="en-US"/>
                        </w:rPr>
                        <w:t>PROMPT_USAID_2022</w:t>
                      </w:r>
                      <w:r>
                        <w:rPr>
                          <w:lang w:val="en-US"/>
                        </w:rPr>
                        <w:t>:</w:t>
                      </w:r>
                    </w:p>
                    <w:p w14:paraId="16F9A291" w14:textId="67A185AA" w:rsidR="003650C2" w:rsidRPr="003650C2" w:rsidRDefault="00F61D9E" w:rsidP="00A93ED7">
                      <w:pPr>
                        <w:jc w:val="both"/>
                        <w:rPr>
                          <w:lang w:val="en-US"/>
                        </w:rPr>
                      </w:pPr>
                      <w:r w:rsidRPr="00F61D9E">
                        <w:rPr>
                          <w:lang w:val="en-US"/>
                        </w:rPr>
                        <w:t>https://undp.sharepoint.com/:b:/s/USAID2/EVdBBe9MtW9Ggf2yGyOBK04BmLFtjLNKZE_KqP3R7ujQBA?e=LPRb0o</w:t>
                      </w:r>
                    </w:p>
                    <w:p w14:paraId="4BAD9F3E" w14:textId="77777777" w:rsidR="00A93ED7" w:rsidRPr="0051212A" w:rsidRDefault="00A93ED7" w:rsidP="00A93ED7">
                      <w:pPr>
                        <w:jc w:val="both"/>
                        <w:rPr>
                          <w:color w:val="808080" w:themeColor="background1" w:themeShade="80"/>
                          <w:lang w:val="en-US"/>
                        </w:rPr>
                      </w:pPr>
                    </w:p>
                    <w:p w14:paraId="5EC2D9E0" w14:textId="77777777" w:rsidR="00A93ED7" w:rsidRPr="0051212A" w:rsidRDefault="00A93ED7" w:rsidP="00A93ED7">
                      <w:pPr>
                        <w:jc w:val="both"/>
                        <w:rPr>
                          <w:color w:val="808080" w:themeColor="background1" w:themeShade="80"/>
                          <w:lang w:val="en-US"/>
                        </w:rPr>
                      </w:pPr>
                    </w:p>
                    <w:p w14:paraId="742D43BC" w14:textId="77777777" w:rsidR="00A93ED7" w:rsidRPr="0051212A" w:rsidRDefault="00A93ED7" w:rsidP="00A93ED7">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752BB602" w14:textId="5F3CE370" w:rsidR="007D6AFE" w:rsidRDefault="007D6AFE" w:rsidP="007A0B9A">
      <w:pPr>
        <w:jc w:val="both"/>
        <w:rPr>
          <w:lang w:val="en-US"/>
        </w:rPr>
      </w:pPr>
    </w:p>
    <w:p w14:paraId="433A2017" w14:textId="533D380B"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14. Was there regular monitoring and recording of cost efficiencies, taking into account the expected quality of results?  </w:t>
      </w:r>
    </w:p>
    <w:p w14:paraId="6E9BD164" w14:textId="77777777" w:rsidR="00A93ED7" w:rsidRPr="007D6AFE" w:rsidRDefault="00A93ED7"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BDB9DED" w14:textId="77777777" w:rsid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55546924"/>
          <w14:checkbox>
            <w14:checked w14:val="0"/>
            <w14:checkedState w14:val="2612" w14:font="MS Gothic"/>
            <w14:uncheckedState w14:val="2610" w14:font="MS Gothic"/>
          </w14:checkbox>
        </w:sdtPr>
        <w:sdtEndPr/>
        <w:sdtContent>
          <w:r w:rsidR="009F1EE8">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There is evidence that the project regularly reviewed costs against relevant comparators (e.g., other projects or country offices) or industry benchmarks to ensure the project maximized results delivered with given resources. The project actively coordinated with other relevant ongoing projects and initiatives (UNDP or other) to ensure complementarity and sought efficiencies wherever possible (e.g. joint activities.) (both must be true)</w:t>
      </w:r>
    </w:p>
    <w:p w14:paraId="7F8E8F5B" w14:textId="77777777"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FDA154B" w14:textId="4C9942D5" w:rsid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728048663"/>
          <w14:checkbox>
            <w14:checked w14:val="1"/>
            <w14:checkedState w14:val="2612" w14:font="MS Gothic"/>
            <w14:uncheckedState w14:val="2610" w14:font="MS Gothic"/>
          </w14:checkbox>
        </w:sdtPr>
        <w:sdtEndPr/>
        <w:sdtContent>
          <w:r w:rsidR="005C1336">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monitored its own costs and gave anecdotal examples of cost efficiencies (e.g., spending less to get the same result,) but there was no systematic analysis of costs and no link to the expected quality of results delivered. The project coordinated activities with other projects to achieve cost efficiency gains.</w:t>
      </w:r>
    </w:p>
    <w:p w14:paraId="67A4F6C1" w14:textId="77777777"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7EDF723" w14:textId="7BC0D644"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681351817"/>
          <w14:checkbox>
            <w14:checked w14:val="0"/>
            <w14:checkedState w14:val="2612" w14:font="MS Gothic"/>
            <w14:uncheckedState w14:val="2610" w14:font="MS Gothic"/>
          </w14:checkbox>
        </w:sdtPr>
        <w:sdtEndPr/>
        <w:sdtContent>
          <w:r w:rsidR="009F1EE8">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There is little or no evidence that the project monitored its own costs and considered ways to save money beyond following standard procurement rules.</w:t>
      </w:r>
    </w:p>
    <w:p w14:paraId="7DAF57B1" w14:textId="77777777" w:rsidR="009F1EE8" w:rsidRPr="007D6AFE"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F2EB8F4" w14:textId="5F0F0380" w:rsidR="007D6AFE"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48512" behindDoc="0" locked="0" layoutInCell="1" allowOverlap="1" wp14:anchorId="7DCC58FD" wp14:editId="5E064075">
                <wp:simplePos x="0" y="0"/>
                <wp:positionH relativeFrom="margin">
                  <wp:align>left</wp:align>
                </wp:positionH>
                <wp:positionV relativeFrom="paragraph">
                  <wp:posOffset>453390</wp:posOffset>
                </wp:positionV>
                <wp:extent cx="5568950" cy="1174750"/>
                <wp:effectExtent l="0" t="0" r="12700" b="25400"/>
                <wp:wrapThrough wrapText="bothSides">
                  <wp:wrapPolygon edited="0">
                    <wp:start x="0" y="0"/>
                    <wp:lineTo x="0" y="21717"/>
                    <wp:lineTo x="21575" y="21717"/>
                    <wp:lineTo x="21575"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174750"/>
                        </a:xfrm>
                        <a:prstGeom prst="rect">
                          <a:avLst/>
                        </a:prstGeom>
                        <a:solidFill>
                          <a:srgbClr val="FFFFFF"/>
                        </a:solidFill>
                        <a:ln w="9525">
                          <a:solidFill>
                            <a:srgbClr val="000000"/>
                          </a:solidFill>
                          <a:miter lim="800000"/>
                          <a:headEnd/>
                          <a:tailEnd/>
                        </a:ln>
                      </wps:spPr>
                      <wps:txbx>
                        <w:txbxContent>
                          <w:p w14:paraId="1181DF4F" w14:textId="4D5D2972" w:rsidR="009F1EE8" w:rsidRPr="00452F43" w:rsidRDefault="00452F43" w:rsidP="009F1EE8">
                            <w:pPr>
                              <w:jc w:val="both"/>
                              <w:rPr>
                                <w:color w:val="808080" w:themeColor="background1" w:themeShade="80"/>
                                <w:lang w:val="en-US"/>
                              </w:rPr>
                            </w:pPr>
                            <w:r w:rsidRPr="00DE2042">
                              <w:rPr>
                                <w:lang w:val="en-US"/>
                              </w:rPr>
                              <w:t>The organization's policies were followed to ensure that the best cost-quality was available. Likewise, evaluations were carried out on the products and consultancies, to ensure that they met quality standards</w:t>
                            </w:r>
                            <w:r>
                              <w:rPr>
                                <w:lang w:val="en-US"/>
                              </w:rPr>
                              <w:t>.</w:t>
                            </w:r>
                          </w:p>
                          <w:p w14:paraId="10253394" w14:textId="77777777" w:rsidR="008D6F81" w:rsidRDefault="008D6F81" w:rsidP="008D6F81">
                            <w:pPr>
                              <w:jc w:val="both"/>
                              <w:rPr>
                                <w:lang w:val="en-US"/>
                              </w:rPr>
                            </w:pPr>
                            <w:r w:rsidRPr="002770D9">
                              <w:rPr>
                                <w:lang w:val="en-US"/>
                              </w:rPr>
                              <w:t>EVALUATION REPORT</w:t>
                            </w:r>
                            <w:r>
                              <w:rPr>
                                <w:lang w:val="en-US"/>
                              </w:rPr>
                              <w:t xml:space="preserve">: </w:t>
                            </w:r>
                          </w:p>
                          <w:p w14:paraId="7E3872F4" w14:textId="77777777" w:rsidR="008D6F81" w:rsidRPr="00D722B9" w:rsidRDefault="008D6F81" w:rsidP="008D6F81">
                            <w:pPr>
                              <w:jc w:val="both"/>
                              <w:rPr>
                                <w:lang w:val="en-US"/>
                              </w:rPr>
                            </w:pPr>
                            <w:hyperlink r:id="rId71" w:history="1">
                              <w:r>
                                <w:rPr>
                                  <w:rStyle w:val="Hipervnculo"/>
                                </w:rPr>
                                <w:t>22 11 22_EVALUATION REPORT_eng.pdf</w:t>
                              </w:r>
                            </w:hyperlink>
                          </w:p>
                          <w:p w14:paraId="3E6088FB" w14:textId="77777777" w:rsidR="009F1EE8" w:rsidRPr="00452F43" w:rsidRDefault="009F1EE8" w:rsidP="009F1EE8">
                            <w:pPr>
                              <w:jc w:val="both"/>
                              <w:rPr>
                                <w:color w:val="808080" w:themeColor="background1" w:themeShade="80"/>
                                <w:lang w:val="en-US"/>
                              </w:rPr>
                            </w:pPr>
                          </w:p>
                          <w:p w14:paraId="1873D044" w14:textId="77777777" w:rsidR="009F1EE8" w:rsidRPr="00452F43" w:rsidRDefault="009F1EE8" w:rsidP="009F1EE8">
                            <w:pPr>
                              <w:jc w:val="both"/>
                              <w:rPr>
                                <w:color w:val="808080" w:themeColor="background1" w:themeShade="80"/>
                                <w:lang w:val="en-US"/>
                              </w:rPr>
                            </w:pPr>
                          </w:p>
                          <w:p w14:paraId="2E097455" w14:textId="77777777" w:rsidR="009F1EE8" w:rsidRPr="00452F43" w:rsidRDefault="009F1EE8" w:rsidP="009F1EE8">
                            <w:pPr>
                              <w:jc w:val="both"/>
                              <w:rPr>
                                <w:color w:val="808080" w:themeColor="background1" w:themeShade="80"/>
                                <w:lang w:val="en-US"/>
                              </w:rPr>
                            </w:pPr>
                          </w:p>
                          <w:p w14:paraId="3BC09A20" w14:textId="77777777" w:rsidR="009F1EE8" w:rsidRPr="00452F43" w:rsidRDefault="009F1EE8" w:rsidP="009F1EE8">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CC58FD" id="Cuadro de texto 6" o:spid="_x0000_s1039" type="#_x0000_t202" style="position:absolute;left:0;text-align:left;margin-left:0;margin-top:35.7pt;width:438.5pt;height:92.5pt;z-index:2516485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">
                <v:textbox>
                  <w:txbxContent>
                    <w:p w14:paraId="1181DF4F" w14:textId="4D5D2972" w:rsidR="009F1EE8" w:rsidRPr="00452F43" w:rsidRDefault="00452F43" w:rsidP="009F1EE8">
                      <w:pPr>
                        <w:jc w:val="both"/>
                        <w:rPr>
                          <w:color w:val="808080" w:themeColor="background1" w:themeShade="80"/>
                          <w:lang w:val="en-US"/>
                        </w:rPr>
                      </w:pPr>
                      <w:r w:rsidRPr="00DE2042">
                        <w:rPr>
                          <w:lang w:val="en-US"/>
                        </w:rPr>
                        <w:t>The organization's policies were followed to ensure that the best cost-quality was available. Likewise, evaluations were carried out on the products and consultancies, to ensure that they met quality standards</w:t>
                      </w:r>
                      <w:r>
                        <w:rPr>
                          <w:lang w:val="en-US"/>
                        </w:rPr>
                        <w:t>.</w:t>
                      </w:r>
                    </w:p>
                    <w:p w14:paraId="10253394" w14:textId="77777777" w:rsidR="008D6F81" w:rsidRDefault="008D6F81" w:rsidP="008D6F81">
                      <w:pPr>
                        <w:jc w:val="both"/>
                        <w:rPr>
                          <w:lang w:val="en-US"/>
                        </w:rPr>
                      </w:pPr>
                      <w:r w:rsidRPr="002770D9">
                        <w:rPr>
                          <w:lang w:val="en-US"/>
                        </w:rPr>
                        <w:t>EVALUATION REPORT</w:t>
                      </w:r>
                      <w:r>
                        <w:rPr>
                          <w:lang w:val="en-US"/>
                        </w:rPr>
                        <w:t xml:space="preserve">: </w:t>
                      </w:r>
                    </w:p>
                    <w:p w14:paraId="7E3872F4" w14:textId="77777777" w:rsidR="008D6F81" w:rsidRPr="00D722B9" w:rsidRDefault="008D6F81" w:rsidP="008D6F81">
                      <w:pPr>
                        <w:jc w:val="both"/>
                        <w:rPr>
                          <w:lang w:val="en-US"/>
                        </w:rPr>
                      </w:pPr>
                      <w:hyperlink r:id="rId72" w:history="1">
                        <w:r>
                          <w:rPr>
                            <w:rStyle w:val="Hipervnculo"/>
                          </w:rPr>
                          <w:t>22 11 22_EVALUATION REPORT_eng.pdf</w:t>
                        </w:r>
                      </w:hyperlink>
                    </w:p>
                    <w:p w14:paraId="3E6088FB" w14:textId="77777777" w:rsidR="009F1EE8" w:rsidRPr="00452F43" w:rsidRDefault="009F1EE8" w:rsidP="009F1EE8">
                      <w:pPr>
                        <w:jc w:val="both"/>
                        <w:rPr>
                          <w:color w:val="808080" w:themeColor="background1" w:themeShade="80"/>
                          <w:lang w:val="en-US"/>
                        </w:rPr>
                      </w:pPr>
                    </w:p>
                    <w:p w14:paraId="1873D044" w14:textId="77777777" w:rsidR="009F1EE8" w:rsidRPr="00452F43" w:rsidRDefault="009F1EE8" w:rsidP="009F1EE8">
                      <w:pPr>
                        <w:jc w:val="both"/>
                        <w:rPr>
                          <w:color w:val="808080" w:themeColor="background1" w:themeShade="80"/>
                          <w:lang w:val="en-US"/>
                        </w:rPr>
                      </w:pPr>
                    </w:p>
                    <w:p w14:paraId="2E097455" w14:textId="77777777" w:rsidR="009F1EE8" w:rsidRPr="00452F43" w:rsidRDefault="009F1EE8" w:rsidP="009F1EE8">
                      <w:pPr>
                        <w:jc w:val="both"/>
                        <w:rPr>
                          <w:color w:val="808080" w:themeColor="background1" w:themeShade="80"/>
                          <w:lang w:val="en-US"/>
                        </w:rPr>
                      </w:pPr>
                    </w:p>
                    <w:p w14:paraId="3BC09A20" w14:textId="77777777" w:rsidR="009F1EE8" w:rsidRPr="00452F43" w:rsidRDefault="009F1EE8" w:rsidP="009F1EE8">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617FB7F3" w14:textId="0BD7561B"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AD1E66D" w14:textId="77777777" w:rsidR="009F1EE8" w:rsidRPr="007D6AFE"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7A5C464"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15. Was the project on track and delivered its expected outputs?  </w:t>
      </w:r>
    </w:p>
    <w:p w14:paraId="15A391B9" w14:textId="77777777" w:rsidR="009F1EE8" w:rsidRP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6BFC719" w14:textId="0205F3DD" w:rsidR="009F1EE8" w:rsidRP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836567232"/>
          <w14:checkbox>
            <w14:checked w14:val="1"/>
            <w14:checkedState w14:val="2612" w14:font="MS Gothic"/>
            <w14:uncheckedState w14:val="2610" w14:font="MS Gothic"/>
          </w14:checkbox>
        </w:sdtPr>
        <w:sdtEndPr/>
        <w:sdtContent>
          <w:r w:rsidR="00452F43">
            <w:rPr>
              <w:rFonts w:ascii="MS Gothic" w:eastAsia="MS Gothic" w:hAnsi="MS Gothic" w:cs="Segoe UI" w:hint="eastAsia"/>
              <w:color w:val="181818"/>
              <w:sz w:val="20"/>
              <w:szCs w:val="20"/>
              <w:lang w:val="en-US" w:eastAsia="es-MX"/>
            </w:rPr>
            <w:t>☒</w:t>
          </w:r>
        </w:sdtContent>
      </w:sdt>
      <w:r w:rsidR="009F1EE8" w:rsidRPr="009F1EE8">
        <w:rPr>
          <w:rFonts w:ascii="Segoe UI" w:eastAsia="Times New Roman" w:hAnsi="Segoe UI" w:cs="Segoe UI"/>
          <w:color w:val="181818"/>
          <w:sz w:val="20"/>
          <w:szCs w:val="20"/>
          <w:lang w:val="en-US" w:eastAsia="es-MX"/>
        </w:rPr>
        <w:t xml:space="preserve"> Yes     </w:t>
      </w:r>
      <w:sdt>
        <w:sdtPr>
          <w:rPr>
            <w:rFonts w:ascii="Segoe UI" w:eastAsia="Times New Roman" w:hAnsi="Segoe UI" w:cs="Segoe UI"/>
            <w:color w:val="181818"/>
            <w:sz w:val="20"/>
            <w:szCs w:val="20"/>
            <w:lang w:val="en-US" w:eastAsia="es-MX"/>
          </w:rPr>
          <w:id w:val="2043702688"/>
          <w14:checkbox>
            <w14:checked w14:val="0"/>
            <w14:checkedState w14:val="2612" w14:font="MS Gothic"/>
            <w14:uncheckedState w14:val="2610" w14:font="MS Gothic"/>
          </w14:checkbox>
        </w:sdtPr>
        <w:sdtEndPr/>
        <w:sdtContent>
          <w:r w:rsidR="009F1EE8" w:rsidRPr="009F1EE8">
            <w:rPr>
              <w:rFonts w:ascii="MS Gothic" w:eastAsia="MS Gothic" w:hAnsi="MS Gothic" w:cs="Segoe UI" w:hint="eastAsia"/>
              <w:color w:val="181818"/>
              <w:sz w:val="20"/>
              <w:szCs w:val="20"/>
              <w:lang w:val="en-US" w:eastAsia="es-MX"/>
            </w:rPr>
            <w:t>☐</w:t>
          </w:r>
        </w:sdtContent>
      </w:sdt>
      <w:r w:rsidR="009F1EE8" w:rsidRPr="009F1EE8">
        <w:rPr>
          <w:rFonts w:ascii="Segoe UI" w:eastAsia="Times New Roman" w:hAnsi="Segoe UI" w:cs="Segoe UI"/>
          <w:color w:val="181818"/>
          <w:sz w:val="20"/>
          <w:szCs w:val="20"/>
          <w:lang w:val="en-US" w:eastAsia="es-MX"/>
        </w:rPr>
        <w:t xml:space="preserve"> No</w:t>
      </w:r>
    </w:p>
    <w:p w14:paraId="5A2865F9" w14:textId="77777777" w:rsidR="009F1EE8" w:rsidRDefault="009F1EE8"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03B531F9" w14:textId="3A6E28ED" w:rsidR="007D6AFE" w:rsidRPr="007D6AFE"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0560" behindDoc="0" locked="0" layoutInCell="1" allowOverlap="1" wp14:anchorId="603E7F1C" wp14:editId="3AB0118A">
                <wp:simplePos x="0" y="0"/>
                <wp:positionH relativeFrom="margin">
                  <wp:align>left</wp:align>
                </wp:positionH>
                <wp:positionV relativeFrom="paragraph">
                  <wp:posOffset>504190</wp:posOffset>
                </wp:positionV>
                <wp:extent cx="5568950" cy="2000250"/>
                <wp:effectExtent l="0" t="0" r="12700" b="19050"/>
                <wp:wrapThrough wrapText="bothSides">
                  <wp:wrapPolygon edited="0">
                    <wp:start x="0" y="0"/>
                    <wp:lineTo x="0" y="21600"/>
                    <wp:lineTo x="21575" y="21600"/>
                    <wp:lineTo x="21575" y="0"/>
                    <wp:lineTo x="0" y="0"/>
                  </wp:wrapPolygon>
                </wp:wrapThrough>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2000250"/>
                        </a:xfrm>
                        <a:prstGeom prst="rect">
                          <a:avLst/>
                        </a:prstGeom>
                        <a:solidFill>
                          <a:srgbClr val="FFFFFF"/>
                        </a:solidFill>
                        <a:ln w="9525">
                          <a:solidFill>
                            <a:srgbClr val="000000"/>
                          </a:solidFill>
                          <a:miter lim="800000"/>
                          <a:headEnd/>
                          <a:tailEnd/>
                        </a:ln>
                      </wps:spPr>
                      <wps:txbx>
                        <w:txbxContent>
                          <w:p w14:paraId="6F5418DB" w14:textId="77777777" w:rsidR="00C45132" w:rsidRDefault="00C45132" w:rsidP="00C45132">
                            <w:pPr>
                              <w:rPr>
                                <w:lang w:val="en-US"/>
                              </w:rPr>
                            </w:pPr>
                            <w:r w:rsidRPr="00C57782">
                              <w:rPr>
                                <w:lang w:val="en-US"/>
                              </w:rPr>
                              <w:t>Each year there was a work plan and an agreed delivery goal, so compliance with the objectives established at the beginning of the year was sought.</w:t>
                            </w:r>
                          </w:p>
                          <w:p w14:paraId="515A5131" w14:textId="2ECFD8B9" w:rsidR="009F1EE8" w:rsidRDefault="00445B8E" w:rsidP="00445B8E">
                            <w:pPr>
                              <w:rPr>
                                <w:lang w:val="en-US"/>
                              </w:rPr>
                            </w:pPr>
                            <w:r w:rsidRPr="00445B8E">
                              <w:rPr>
                                <w:lang w:val="en-US"/>
                              </w:rPr>
                              <w:t>There was a commitment to the donor, to the government and to the NGOs that were participating.</w:t>
                            </w:r>
                          </w:p>
                          <w:p w14:paraId="08DA30C6" w14:textId="6C2BE346" w:rsidR="003651EA" w:rsidRDefault="008E2D7D" w:rsidP="00445B8E">
                            <w:pPr>
                              <w:rPr>
                                <w:lang w:val="en-US"/>
                              </w:rPr>
                            </w:pPr>
                            <w:hyperlink r:id="rId73" w:history="1">
                              <w:r w:rsidR="00851759" w:rsidRPr="00595808">
                                <w:rPr>
                                  <w:rStyle w:val="Hipervnculo"/>
                                  <w:lang w:val="en-US"/>
                                </w:rPr>
                                <w:t>https://bit.ly/3vnnzek</w:t>
                              </w:r>
                            </w:hyperlink>
                          </w:p>
                          <w:p w14:paraId="6BA355CF" w14:textId="4119AC2F" w:rsidR="00D336BF" w:rsidRPr="00445B8E" w:rsidRDefault="008E2D7D" w:rsidP="00445B8E">
                            <w:pPr>
                              <w:rPr>
                                <w:lang w:val="en-US"/>
                              </w:rPr>
                            </w:pPr>
                            <w:hyperlink r:id="rId74" w:history="1">
                              <w:r w:rsidR="00D336BF" w:rsidRPr="00595808">
                                <w:rPr>
                                  <w:rStyle w:val="Hipervnculo"/>
                                  <w:lang w:val="en-US"/>
                                </w:rPr>
                                <w:t>https://bit.ly/41Dt2Kd</w:t>
                              </w:r>
                            </w:hyperlink>
                          </w:p>
                          <w:p w14:paraId="10E9B5A5" w14:textId="695CEE0F" w:rsidR="009F1EE8" w:rsidRPr="00851759" w:rsidRDefault="008E2D7D" w:rsidP="009F1EE8">
                            <w:pPr>
                              <w:jc w:val="both"/>
                              <w:rPr>
                                <w:color w:val="808080" w:themeColor="background1" w:themeShade="80"/>
                                <w:lang w:val="en-US"/>
                              </w:rPr>
                            </w:pPr>
                            <w:hyperlink r:id="rId75" w:history="1">
                              <w:r w:rsidR="00225247" w:rsidRPr="00851759">
                                <w:rPr>
                                  <w:rStyle w:val="Hipervnculo"/>
                                  <w:lang w:val="en-US"/>
                                </w:rPr>
                                <w:t>https://anticorrupcionmx.org/</w:t>
                              </w:r>
                            </w:hyperlink>
                          </w:p>
                          <w:p w14:paraId="395F0962" w14:textId="21807977" w:rsidR="00225247" w:rsidRPr="00851759" w:rsidRDefault="00225247" w:rsidP="009F1EE8">
                            <w:pPr>
                              <w:jc w:val="both"/>
                              <w:rPr>
                                <w:color w:val="808080" w:themeColor="background1" w:themeShade="80"/>
                                <w:lang w:val="en-US"/>
                              </w:rPr>
                            </w:pPr>
                          </w:p>
                          <w:p w14:paraId="70EA438B" w14:textId="77777777" w:rsidR="009F1EE8" w:rsidRPr="00851759" w:rsidRDefault="009F1EE8" w:rsidP="009F1EE8">
                            <w:pPr>
                              <w:jc w:val="both"/>
                              <w:rPr>
                                <w:color w:val="808080" w:themeColor="background1" w:themeShade="80"/>
                                <w:lang w:val="en-US"/>
                              </w:rPr>
                            </w:pPr>
                          </w:p>
                          <w:p w14:paraId="662E2C12" w14:textId="77777777" w:rsidR="009F1EE8" w:rsidRPr="00851759" w:rsidRDefault="009F1EE8" w:rsidP="009F1EE8">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3E7F1C" id="Cuadro de texto 14" o:spid="_x0000_s1040" type="#_x0000_t202" style="position:absolute;left:0;text-align:left;margin-left:0;margin-top:39.7pt;width:438.5pt;height:157.5pt;z-index:2516505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">
                <v:textbox>
                  <w:txbxContent>
                    <w:p w14:paraId="6F5418DB" w14:textId="77777777" w:rsidR="00C45132" w:rsidRDefault="00C45132" w:rsidP="00C45132">
                      <w:pPr>
                        <w:rPr>
                          <w:lang w:val="en-US"/>
                        </w:rPr>
                      </w:pPr>
                      <w:r w:rsidRPr="00C57782">
                        <w:rPr>
                          <w:lang w:val="en-US"/>
                        </w:rPr>
                        <w:t>Each year there was a work plan and an agreed delivery goal, so compliance with the objectives established at the beginning of the year was sought.</w:t>
                      </w:r>
                    </w:p>
                    <w:p w14:paraId="515A5131" w14:textId="2ECFD8B9" w:rsidR="009F1EE8" w:rsidRDefault="00445B8E" w:rsidP="00445B8E">
                      <w:pPr>
                        <w:rPr>
                          <w:lang w:val="en-US"/>
                        </w:rPr>
                      </w:pPr>
                      <w:r w:rsidRPr="00445B8E">
                        <w:rPr>
                          <w:lang w:val="en-US"/>
                        </w:rPr>
                        <w:t>There was a commitment to the donor, to the government and to the NGOs that were participating.</w:t>
                      </w:r>
                    </w:p>
                    <w:p w14:paraId="08DA30C6" w14:textId="6C2BE346" w:rsidR="003651EA" w:rsidRDefault="008E2D7D" w:rsidP="00445B8E">
                      <w:pPr>
                        <w:rPr>
                          <w:lang w:val="en-US"/>
                        </w:rPr>
                      </w:pPr>
                      <w:hyperlink r:id="rId76" w:history="1">
                        <w:r w:rsidR="00851759" w:rsidRPr="00595808">
                          <w:rPr>
                            <w:rStyle w:val="Hipervnculo"/>
                            <w:lang w:val="en-US"/>
                          </w:rPr>
                          <w:t>https://bit.ly/3vnnzek</w:t>
                        </w:r>
                      </w:hyperlink>
                    </w:p>
                    <w:p w14:paraId="6BA355CF" w14:textId="4119AC2F" w:rsidR="00D336BF" w:rsidRPr="00445B8E" w:rsidRDefault="008E2D7D" w:rsidP="00445B8E">
                      <w:pPr>
                        <w:rPr>
                          <w:lang w:val="en-US"/>
                        </w:rPr>
                      </w:pPr>
                      <w:hyperlink r:id="rId77" w:history="1">
                        <w:r w:rsidR="00D336BF" w:rsidRPr="00595808">
                          <w:rPr>
                            <w:rStyle w:val="Hipervnculo"/>
                            <w:lang w:val="en-US"/>
                          </w:rPr>
                          <w:t>https://bit.ly/41Dt2Kd</w:t>
                        </w:r>
                      </w:hyperlink>
                    </w:p>
                    <w:p w14:paraId="10E9B5A5" w14:textId="695CEE0F" w:rsidR="009F1EE8" w:rsidRPr="00851759" w:rsidRDefault="008E2D7D" w:rsidP="009F1EE8">
                      <w:pPr>
                        <w:jc w:val="both"/>
                        <w:rPr>
                          <w:color w:val="808080" w:themeColor="background1" w:themeShade="80"/>
                          <w:lang w:val="en-US"/>
                        </w:rPr>
                      </w:pPr>
                      <w:hyperlink r:id="rId78" w:history="1">
                        <w:r w:rsidR="00225247" w:rsidRPr="00851759">
                          <w:rPr>
                            <w:rStyle w:val="Hipervnculo"/>
                            <w:lang w:val="en-US"/>
                          </w:rPr>
                          <w:t>https://anticorrupcionmx.org/</w:t>
                        </w:r>
                      </w:hyperlink>
                    </w:p>
                    <w:p w14:paraId="395F0962" w14:textId="21807977" w:rsidR="00225247" w:rsidRPr="00851759" w:rsidRDefault="00225247" w:rsidP="009F1EE8">
                      <w:pPr>
                        <w:jc w:val="both"/>
                        <w:rPr>
                          <w:color w:val="808080" w:themeColor="background1" w:themeShade="80"/>
                          <w:lang w:val="en-US"/>
                        </w:rPr>
                      </w:pPr>
                    </w:p>
                    <w:p w14:paraId="70EA438B" w14:textId="77777777" w:rsidR="009F1EE8" w:rsidRPr="00851759" w:rsidRDefault="009F1EE8" w:rsidP="009F1EE8">
                      <w:pPr>
                        <w:jc w:val="both"/>
                        <w:rPr>
                          <w:color w:val="808080" w:themeColor="background1" w:themeShade="80"/>
                          <w:lang w:val="en-US"/>
                        </w:rPr>
                      </w:pPr>
                    </w:p>
                    <w:p w14:paraId="662E2C12" w14:textId="77777777" w:rsidR="009F1EE8" w:rsidRPr="00851759" w:rsidRDefault="009F1EE8" w:rsidP="009F1EE8">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741133F2" w14:textId="5302BEAD" w:rsidR="009F1EE8" w:rsidRDefault="009F1EE8"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2B59E51D" w14:textId="77777777" w:rsidR="009F1EE8" w:rsidRDefault="009F1EE8"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48DAE183" w14:textId="6539C396"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lastRenderedPageBreak/>
        <w:t>16. Were there regular reviews of the work plan to ensure that the project was on track to achieve the desired results, and to inform course corrections if needed?  </w:t>
      </w:r>
    </w:p>
    <w:p w14:paraId="7F15DD23" w14:textId="77777777"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3A8E784" w14:textId="77777777"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B7F2E6B" w14:textId="02D6A72B" w:rsid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34703571"/>
          <w14:checkbox>
            <w14:checked w14:val="1"/>
            <w14:checkedState w14:val="2612" w14:font="MS Gothic"/>
            <w14:uncheckedState w14:val="2610" w14:font="MS Gothic"/>
          </w14:checkbox>
        </w:sdtPr>
        <w:sdtEndPr/>
        <w:sdtContent>
          <w:r w:rsidR="00D336BF">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Quarterly progress data informed regular reviews of the project work plan to ensure that the activities implemented were most likely to achieve the desired results. There is evidence that data and lessons learned (including from evaluations /or After-Action Reviews) were used to inform course corrections, as needed. Any necessary budget revisions were made. (both must be true)</w:t>
      </w:r>
    </w:p>
    <w:p w14:paraId="0943D9D6" w14:textId="77777777" w:rsid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86128264"/>
          <w14:checkbox>
            <w14:checked w14:val="0"/>
            <w14:checkedState w14:val="2612" w14:font="MS Gothic"/>
            <w14:uncheckedState w14:val="2610" w14:font="MS Gothic"/>
          </w14:checkbox>
        </w:sdtPr>
        <w:sdtEndPr/>
        <w:sdtContent>
          <w:r w:rsidR="009F1EE8">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There was at least one review of the work plan per year with a view to assessing if project activities were on track to achieving the desired development results (i.e., outputs.) There may or may not be evidence that data or lessons learned were used to inform the review(s). Any necessary budget revisions have been made.</w:t>
      </w:r>
    </w:p>
    <w:p w14:paraId="63DD6A57" w14:textId="77777777" w:rsidR="009F1EE8" w:rsidRDefault="009F1EE8"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00A4159" w14:textId="34E38DBC"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327126221"/>
          <w14:checkbox>
            <w14:checked w14:val="0"/>
            <w14:checkedState w14:val="2612" w14:font="MS Gothic"/>
            <w14:uncheckedState w14:val="2610" w14:font="MS Gothic"/>
          </w14:checkbox>
        </w:sdtPr>
        <w:sdtEndPr/>
        <w:sdtContent>
          <w:r w:rsidR="009F1EE8">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While the project team may have reviewed the work plan at least once over the past year to ensure outputs were delivered on time, no link was made to the delivery of desired development results. Select this option also if no review of the work plan by management took place.</w:t>
      </w:r>
    </w:p>
    <w:p w14:paraId="477AC094" w14:textId="77777777" w:rsidR="009F1EE8" w:rsidRDefault="009F1EE8"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7479B63D" w14:textId="18C1377F"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5FC1D892" w14:textId="77777777" w:rsidR="009F1EE8" w:rsidRDefault="009F1EE8" w:rsidP="009F1EE8">
      <w:pPr>
        <w:rPr>
          <w:rFonts w:ascii="Segoe UI" w:eastAsia="Times New Roman" w:hAnsi="Segoe UI" w:cs="Segoe UI"/>
          <w:b/>
          <w:bCs/>
          <w:color w:val="181818"/>
          <w:sz w:val="20"/>
          <w:szCs w:val="20"/>
          <w:lang w:val="en-US" w:eastAsia="es-MX"/>
        </w:rPr>
      </w:pPr>
    </w:p>
    <w:p w14:paraId="214B4EFA" w14:textId="612190EE" w:rsidR="009F1EE8" w:rsidRDefault="009F1EE8" w:rsidP="009F1EE8">
      <w:pPr>
        <w:rPr>
          <w:rFonts w:ascii="Segoe UI" w:eastAsia="Times New Roman" w:hAnsi="Segoe UI" w:cs="Segoe UI"/>
          <w:b/>
          <w:bCs/>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52608" behindDoc="0" locked="0" layoutInCell="1" allowOverlap="1" wp14:anchorId="4B551C97" wp14:editId="090F23C9">
                <wp:simplePos x="0" y="0"/>
                <wp:positionH relativeFrom="margin">
                  <wp:align>left</wp:align>
                </wp:positionH>
                <wp:positionV relativeFrom="paragraph">
                  <wp:posOffset>185420</wp:posOffset>
                </wp:positionV>
                <wp:extent cx="5568950" cy="1174750"/>
                <wp:effectExtent l="0" t="0" r="12700" b="25400"/>
                <wp:wrapThrough wrapText="bothSides">
                  <wp:wrapPolygon edited="0">
                    <wp:start x="0" y="0"/>
                    <wp:lineTo x="0" y="21717"/>
                    <wp:lineTo x="21575" y="21717"/>
                    <wp:lineTo x="21575" y="0"/>
                    <wp:lineTo x="0" y="0"/>
                  </wp:wrapPolygon>
                </wp:wrapThrough>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174750"/>
                        </a:xfrm>
                        <a:prstGeom prst="rect">
                          <a:avLst/>
                        </a:prstGeom>
                        <a:solidFill>
                          <a:srgbClr val="FFFFFF"/>
                        </a:solidFill>
                        <a:ln w="9525">
                          <a:solidFill>
                            <a:srgbClr val="000000"/>
                          </a:solidFill>
                          <a:miter lim="800000"/>
                          <a:headEnd/>
                          <a:tailEnd/>
                        </a:ln>
                      </wps:spPr>
                      <wps:txbx>
                        <w:txbxContent>
                          <w:p w14:paraId="203A2EBB" w14:textId="119585F5" w:rsidR="00006018" w:rsidRPr="00C57782" w:rsidRDefault="00006018" w:rsidP="00006018">
                            <w:pPr>
                              <w:rPr>
                                <w:lang w:val="en-US"/>
                              </w:rPr>
                            </w:pPr>
                            <w:r>
                              <w:rPr>
                                <w:lang w:val="en-US"/>
                              </w:rPr>
                              <w:t>The project elaborated q</w:t>
                            </w:r>
                            <w:r w:rsidRPr="00C57782">
                              <w:rPr>
                                <w:lang w:val="en-US"/>
                              </w:rPr>
                              <w:t>uarterly reports on the progress of the project, as well as field visits to report and review the progress of the project and improvements or seek solutions to problems that arose.</w:t>
                            </w:r>
                          </w:p>
                          <w:p w14:paraId="750734AC" w14:textId="77777777" w:rsidR="0001681E" w:rsidRDefault="008E2D7D" w:rsidP="0001681E">
                            <w:pPr>
                              <w:jc w:val="both"/>
                              <w:rPr>
                                <w:color w:val="808080" w:themeColor="background1" w:themeShade="80"/>
                                <w:lang w:val="en-US"/>
                              </w:rPr>
                            </w:pPr>
                            <w:hyperlink r:id="rId79" w:history="1">
                              <w:r w:rsidR="0001681E" w:rsidRPr="00595808">
                                <w:rPr>
                                  <w:rStyle w:val="Hipervnculo"/>
                                  <w:lang w:val="en-US"/>
                                </w:rPr>
                                <w:t>https://open.undp.org/projects/00115120</w:t>
                              </w:r>
                            </w:hyperlink>
                          </w:p>
                          <w:p w14:paraId="3A1EE246" w14:textId="77777777" w:rsidR="009F1EE8" w:rsidRPr="00006018" w:rsidRDefault="009F1EE8" w:rsidP="009F1EE8">
                            <w:pPr>
                              <w:jc w:val="both"/>
                              <w:rPr>
                                <w:color w:val="808080" w:themeColor="background1" w:themeShade="80"/>
                                <w:lang w:val="en-US"/>
                              </w:rPr>
                            </w:pPr>
                          </w:p>
                          <w:p w14:paraId="4DDB68BA" w14:textId="77777777" w:rsidR="009F1EE8" w:rsidRPr="00006018" w:rsidRDefault="009F1EE8" w:rsidP="009F1EE8">
                            <w:pPr>
                              <w:jc w:val="both"/>
                              <w:rPr>
                                <w:color w:val="808080" w:themeColor="background1" w:themeShade="80"/>
                                <w:lang w:val="en-US"/>
                              </w:rPr>
                            </w:pPr>
                          </w:p>
                          <w:p w14:paraId="754D847A" w14:textId="77777777" w:rsidR="009F1EE8" w:rsidRPr="00006018" w:rsidRDefault="009F1EE8" w:rsidP="009F1EE8">
                            <w:pPr>
                              <w:jc w:val="both"/>
                              <w:rPr>
                                <w:color w:val="808080" w:themeColor="background1" w:themeShade="80"/>
                                <w:lang w:val="en-US"/>
                              </w:rPr>
                            </w:pPr>
                          </w:p>
                          <w:p w14:paraId="39E04584" w14:textId="77777777" w:rsidR="009F1EE8" w:rsidRPr="00006018" w:rsidRDefault="009F1EE8" w:rsidP="009F1EE8">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51C97" id="Cuadro de texto 15" o:spid="_x0000_s1041" type="#_x0000_t202" style="position:absolute;margin-left:0;margin-top:14.6pt;width:438.5pt;height:92.5pt;z-index:2516526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">
                <v:textbox>
                  <w:txbxContent>
                    <w:p w14:paraId="203A2EBB" w14:textId="119585F5" w:rsidR="00006018" w:rsidRPr="00C57782" w:rsidRDefault="00006018" w:rsidP="00006018">
                      <w:pPr>
                        <w:rPr>
                          <w:lang w:val="en-US"/>
                        </w:rPr>
                      </w:pPr>
                      <w:r>
                        <w:rPr>
                          <w:lang w:val="en-US"/>
                        </w:rPr>
                        <w:t>The project elaborated q</w:t>
                      </w:r>
                      <w:r w:rsidRPr="00C57782">
                        <w:rPr>
                          <w:lang w:val="en-US"/>
                        </w:rPr>
                        <w:t>uarterly reports on the progress of the project, as well as field visits to report and review the progress of the project and improvements or seek solutions to problems that arose.</w:t>
                      </w:r>
                    </w:p>
                    <w:p w14:paraId="750734AC" w14:textId="77777777" w:rsidR="0001681E" w:rsidRDefault="008E2D7D" w:rsidP="0001681E">
                      <w:pPr>
                        <w:jc w:val="both"/>
                        <w:rPr>
                          <w:color w:val="808080" w:themeColor="background1" w:themeShade="80"/>
                          <w:lang w:val="en-US"/>
                        </w:rPr>
                      </w:pPr>
                      <w:hyperlink r:id="rId80" w:history="1">
                        <w:r w:rsidR="0001681E" w:rsidRPr="00595808">
                          <w:rPr>
                            <w:rStyle w:val="Hipervnculo"/>
                            <w:lang w:val="en-US"/>
                          </w:rPr>
                          <w:t>https://open.undp.org/projects/00115120</w:t>
                        </w:r>
                      </w:hyperlink>
                    </w:p>
                    <w:p w14:paraId="3A1EE246" w14:textId="77777777" w:rsidR="009F1EE8" w:rsidRPr="00006018" w:rsidRDefault="009F1EE8" w:rsidP="009F1EE8">
                      <w:pPr>
                        <w:jc w:val="both"/>
                        <w:rPr>
                          <w:color w:val="808080" w:themeColor="background1" w:themeShade="80"/>
                          <w:lang w:val="en-US"/>
                        </w:rPr>
                      </w:pPr>
                    </w:p>
                    <w:p w14:paraId="4DDB68BA" w14:textId="77777777" w:rsidR="009F1EE8" w:rsidRPr="00006018" w:rsidRDefault="009F1EE8" w:rsidP="009F1EE8">
                      <w:pPr>
                        <w:jc w:val="both"/>
                        <w:rPr>
                          <w:color w:val="808080" w:themeColor="background1" w:themeShade="80"/>
                          <w:lang w:val="en-US"/>
                        </w:rPr>
                      </w:pPr>
                    </w:p>
                    <w:p w14:paraId="754D847A" w14:textId="77777777" w:rsidR="009F1EE8" w:rsidRPr="00006018" w:rsidRDefault="009F1EE8" w:rsidP="009F1EE8">
                      <w:pPr>
                        <w:jc w:val="both"/>
                        <w:rPr>
                          <w:color w:val="808080" w:themeColor="background1" w:themeShade="80"/>
                          <w:lang w:val="en-US"/>
                        </w:rPr>
                      </w:pPr>
                    </w:p>
                    <w:p w14:paraId="39E04584" w14:textId="77777777" w:rsidR="009F1EE8" w:rsidRPr="00006018" w:rsidRDefault="009F1EE8" w:rsidP="009F1EE8">
                      <w:pPr>
                        <w:jc w:val="both"/>
                        <w:rPr>
                          <w:color w:val="808080" w:themeColor="background1" w:themeShade="80"/>
                          <w:lang w:val="en-US"/>
                        </w:rPr>
                      </w:pPr>
                    </w:p>
                  </w:txbxContent>
                </v:textbox>
                <w10:wrap type="through" anchorx="margin"/>
              </v:shape>
            </w:pict>
          </mc:Fallback>
        </mc:AlternateContent>
      </w:r>
    </w:p>
    <w:p w14:paraId="75FEABE4" w14:textId="5500F888" w:rsidR="007D6AFE" w:rsidRPr="007D6AFE" w:rsidRDefault="007D6AFE" w:rsidP="009F1EE8">
      <w:pPr>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17. Were the targeted groups, and particularly those marginalized, vulnerable and left further behind (LNOB), systematically identified and engaged, prioritizing the marginalized and excluded, to ensure results were achieved as expected?  </w:t>
      </w:r>
    </w:p>
    <w:p w14:paraId="7C9B6B76"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599682735"/>
          <w14:checkbox>
            <w14:checked w14:val="0"/>
            <w14:checkedState w14:val="2612" w14:font="MS Gothic"/>
            <w14:uncheckedState w14:val="2610" w14:font="MS Gothic"/>
          </w14:checkbox>
        </w:sdtPr>
        <w:sdtEndPr/>
        <w:sdtContent>
          <w:r w:rsidR="009F1EE8">
            <w:rPr>
              <w:rFonts w:ascii="MS Gothic" w:eastAsia="MS Gothic" w:hAnsi="MS Gothic" w:cs="Segoe UI" w:hint="eastAsia"/>
              <w:color w:val="181818"/>
              <w:sz w:val="20"/>
              <w:szCs w:val="20"/>
              <w:lang w:val="en-US" w:eastAsia="es-MX"/>
            </w:rPr>
            <w:t>☐</w:t>
          </w:r>
        </w:sdtContent>
      </w:sdt>
      <w:r w:rsidR="009F1EE8">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 targeted specific groups and/or geographic areas, identified by using credible data sources on their capacity needs, deprivation and/or exclusion from development opportunities relevant to the project's area of work. There is clear evidence that the targeted groups were reached as intended. The project engaged regularly with targeted groups over the past year to assess whether they benefited as expected and adjustments were made if necessary, to refine targeting. (all must be true)</w:t>
      </w:r>
    </w:p>
    <w:p w14:paraId="4C1C45F9"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47954A3" w14:textId="2EFDB6A1"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590926509"/>
          <w14:checkbox>
            <w14:checked w14:val="1"/>
            <w14:checkedState w14:val="2612" w14:font="MS Gothic"/>
            <w14:uncheckedState w14:val="2610" w14:font="MS Gothic"/>
          </w14:checkbox>
        </w:sdtPr>
        <w:sdtEndPr/>
        <w:sdtContent>
          <w:r w:rsidR="008C20D4">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The project targeted specific groups and/or geographic areas, based on some evidence of their capacity needs, deprivation and/or exclusion from development opportunities relevant to the project's area of work. Some evidence is provided to confirm that project beneficiaries are members of the targeted groups. There was some engagement with beneficiaries in the past year to assess whether they were benefiting as expected. (all must be true)</w:t>
      </w:r>
    </w:p>
    <w:p w14:paraId="3C8E2D44"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6DFE764"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142565866"/>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did not report on specific targeted groups. There is no evidence to confirm that project beneficiaries are populations have capacity needs or are deprived and/or excluded from development opportunities relevant to the project area of work. There is some engagement with beneficiaries to assess whether they benefited as expected, but it was limited or did not occurred in the past year.</w:t>
      </w:r>
    </w:p>
    <w:p w14:paraId="62C13AFD" w14:textId="1B4B7E11"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74D831B" w14:textId="4C1545AC" w:rsidR="007D6AFE" w:rsidRPr="009F1EE8"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390334531"/>
          <w14:checkbox>
            <w14:checked w14:val="0"/>
            <w14:checkedState w14:val="2612" w14:font="MS Gothic"/>
            <w14:uncheckedState w14:val="2610" w14:font="MS Gothic"/>
          </w14:checkbox>
        </w:sdtPr>
        <w:sdtEndPr/>
        <w:sdtContent>
          <w:r w:rsidR="00206707">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w:t>
      </w:r>
      <w:r w:rsidR="007D6AFE" w:rsidRPr="009F1EE8">
        <w:rPr>
          <w:rFonts w:ascii="Segoe UI" w:eastAsia="Times New Roman" w:hAnsi="Segoe UI" w:cs="Segoe UI"/>
          <w:color w:val="181818"/>
          <w:sz w:val="20"/>
          <w:szCs w:val="20"/>
          <w:lang w:val="en-US" w:eastAsia="es-MX"/>
        </w:rPr>
        <w:t>Not Applicable</w:t>
      </w:r>
    </w:p>
    <w:p w14:paraId="547CAFCC" w14:textId="77777777" w:rsidR="00206707" w:rsidRDefault="00206707"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4E711234" w14:textId="77777777" w:rsidR="00206707" w:rsidRPr="007D6AFE" w:rsidRDefault="00206707" w:rsidP="00206707">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1490DDCB" w14:textId="4507BA23" w:rsidR="00C677EB" w:rsidRDefault="00B84792"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63872" behindDoc="0" locked="0" layoutInCell="1" allowOverlap="1" wp14:anchorId="1175F6E1" wp14:editId="79FF5E37">
                <wp:simplePos x="0" y="0"/>
                <wp:positionH relativeFrom="margin">
                  <wp:align>left</wp:align>
                </wp:positionH>
                <wp:positionV relativeFrom="paragraph">
                  <wp:posOffset>336550</wp:posOffset>
                </wp:positionV>
                <wp:extent cx="5568950" cy="4295775"/>
                <wp:effectExtent l="0" t="0" r="12700" b="28575"/>
                <wp:wrapThrough wrapText="bothSides">
                  <wp:wrapPolygon edited="0">
                    <wp:start x="0" y="0"/>
                    <wp:lineTo x="0" y="21648"/>
                    <wp:lineTo x="21575" y="21648"/>
                    <wp:lineTo x="21575" y="0"/>
                    <wp:lineTo x="0" y="0"/>
                  </wp:wrapPolygon>
                </wp:wrapThrough>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4295775"/>
                        </a:xfrm>
                        <a:prstGeom prst="rect">
                          <a:avLst/>
                        </a:prstGeom>
                        <a:solidFill>
                          <a:srgbClr val="FFFFFF"/>
                        </a:solidFill>
                        <a:ln w="9525">
                          <a:solidFill>
                            <a:srgbClr val="000000"/>
                          </a:solidFill>
                          <a:miter lim="800000"/>
                          <a:headEnd/>
                          <a:tailEnd/>
                        </a:ln>
                      </wps:spPr>
                      <wps:txbx>
                        <w:txbxContent>
                          <w:p w14:paraId="6C44FE53" w14:textId="77777777" w:rsidR="00B84792" w:rsidRDefault="00245A11" w:rsidP="00245A11">
                            <w:pPr>
                              <w:jc w:val="both"/>
                              <w:rPr>
                                <w:rFonts w:ascii="Segoe UI" w:eastAsia="Times New Roman" w:hAnsi="Segoe UI" w:cs="Segoe UI"/>
                                <w:color w:val="181818"/>
                                <w:sz w:val="20"/>
                                <w:szCs w:val="20"/>
                                <w:lang w:val="en-US" w:eastAsia="es-MX"/>
                              </w:rPr>
                            </w:pPr>
                            <w:r w:rsidRPr="00245A11">
                              <w:rPr>
                                <w:rFonts w:ascii="Segoe UI" w:eastAsia="Times New Roman" w:hAnsi="Segoe UI" w:cs="Segoe UI"/>
                                <w:color w:val="181818"/>
                                <w:sz w:val="20"/>
                                <w:szCs w:val="20"/>
                                <w:lang w:val="en-US" w:eastAsia="es-MX"/>
                              </w:rPr>
                              <w:t xml:space="preserve">The targeted groups </w:t>
                            </w:r>
                            <w:r>
                              <w:rPr>
                                <w:rFonts w:ascii="Segoe UI" w:eastAsia="Times New Roman" w:hAnsi="Segoe UI" w:cs="Segoe UI"/>
                                <w:color w:val="181818"/>
                                <w:sz w:val="20"/>
                                <w:szCs w:val="20"/>
                                <w:lang w:val="en-US" w:eastAsia="es-MX"/>
                              </w:rPr>
                              <w:t>were</w:t>
                            </w:r>
                            <w:r w:rsidRPr="00245A11">
                              <w:rPr>
                                <w:rFonts w:ascii="Segoe UI" w:eastAsia="Times New Roman" w:hAnsi="Segoe UI" w:cs="Segoe UI"/>
                                <w:color w:val="181818"/>
                                <w:sz w:val="20"/>
                                <w:szCs w:val="20"/>
                                <w:lang w:val="en-US" w:eastAsia="es-MX"/>
                              </w:rPr>
                              <w:t xml:space="preserve"> engaged since the beginning to ensure not only that the project remain</w:t>
                            </w:r>
                            <w:r>
                              <w:rPr>
                                <w:rFonts w:ascii="Segoe UI" w:eastAsia="Times New Roman" w:hAnsi="Segoe UI" w:cs="Segoe UI"/>
                                <w:color w:val="181818"/>
                                <w:sz w:val="20"/>
                                <w:szCs w:val="20"/>
                                <w:lang w:val="en-US" w:eastAsia="es-MX"/>
                              </w:rPr>
                              <w:t>ed</w:t>
                            </w:r>
                            <w:r w:rsidRPr="00245A11">
                              <w:rPr>
                                <w:rFonts w:ascii="Segoe UI" w:eastAsia="Times New Roman" w:hAnsi="Segoe UI" w:cs="Segoe UI"/>
                                <w:color w:val="181818"/>
                                <w:sz w:val="20"/>
                                <w:szCs w:val="20"/>
                                <w:lang w:val="en-US" w:eastAsia="es-MX"/>
                              </w:rPr>
                              <w:t xml:space="preserve"> relevant to them but to look for the sustainability of the strategic actions deployed during the last year of the project. Despite the capacity building strategy designed formerly, there </w:t>
                            </w:r>
                            <w:r>
                              <w:rPr>
                                <w:rFonts w:ascii="Segoe UI" w:eastAsia="Times New Roman" w:hAnsi="Segoe UI" w:cs="Segoe UI"/>
                                <w:color w:val="181818"/>
                                <w:sz w:val="20"/>
                                <w:szCs w:val="20"/>
                                <w:lang w:val="en-US" w:eastAsia="es-MX"/>
                              </w:rPr>
                              <w:t>were</w:t>
                            </w:r>
                            <w:r w:rsidRPr="00245A11">
                              <w:rPr>
                                <w:rFonts w:ascii="Segoe UI" w:eastAsia="Times New Roman" w:hAnsi="Segoe UI" w:cs="Segoe UI"/>
                                <w:color w:val="181818"/>
                                <w:sz w:val="20"/>
                                <w:szCs w:val="20"/>
                                <w:lang w:val="en-US" w:eastAsia="es-MX"/>
                              </w:rPr>
                              <w:t xml:space="preserve"> actions planned at the AWPs 2022 and 2023 to install capacities on the project´s audiences.</w:t>
                            </w:r>
                          </w:p>
                          <w:p w14:paraId="2DDD9E14" w14:textId="6B65E288" w:rsidR="00B84792" w:rsidRPr="00B84792" w:rsidRDefault="00B84792" w:rsidP="00B84792">
                            <w:pPr>
                              <w:jc w:val="both"/>
                              <w:rPr>
                                <w:rFonts w:ascii="Segoe UI" w:eastAsia="Times New Roman" w:hAnsi="Segoe UI" w:cs="Segoe UI"/>
                                <w:color w:val="181818"/>
                                <w:sz w:val="20"/>
                                <w:szCs w:val="20"/>
                                <w:lang w:val="en-US" w:eastAsia="es-MX"/>
                              </w:rPr>
                            </w:pPr>
                            <w:r w:rsidRPr="00B84792">
                              <w:rPr>
                                <w:rFonts w:ascii="Segoe UI" w:eastAsia="Times New Roman" w:hAnsi="Segoe UI" w:cs="Segoe UI"/>
                                <w:color w:val="181818"/>
                                <w:sz w:val="20"/>
                                <w:szCs w:val="20"/>
                                <w:lang w:val="en-US" w:eastAsia="es-MX"/>
                              </w:rPr>
                              <w:t xml:space="preserve">For instance, open government, ethics at public service and corporate integrity online courses are intended to be transferred to CIMTRA and SESNA to reach a wider audience, including CSOs, MSMEs, State Audits, State Comptrollers, Local Anticorruption Systems, Municipalities and Business Chambers. Also, indicators matrix shows the way in which target groups have been engaged. </w:t>
                            </w:r>
                          </w:p>
                          <w:p w14:paraId="15060EB3" w14:textId="7C8A9A0E" w:rsidR="00245A11" w:rsidRPr="00245A11" w:rsidRDefault="00245A11" w:rsidP="00245A11">
                            <w:pPr>
                              <w:jc w:val="both"/>
                              <w:rPr>
                                <w:rFonts w:ascii="Segoe UI" w:eastAsia="Times New Roman" w:hAnsi="Segoe UI" w:cs="Segoe UI"/>
                                <w:color w:val="181818"/>
                                <w:sz w:val="20"/>
                                <w:szCs w:val="20"/>
                                <w:lang w:val="en-US" w:eastAsia="es-MX"/>
                              </w:rPr>
                            </w:pPr>
                            <w:r w:rsidRPr="00245A11">
                              <w:rPr>
                                <w:rFonts w:ascii="Segoe UI" w:eastAsia="Times New Roman" w:hAnsi="Segoe UI" w:cs="Segoe UI"/>
                                <w:color w:val="181818"/>
                                <w:sz w:val="20"/>
                                <w:szCs w:val="20"/>
                                <w:lang w:val="en-US" w:eastAsia="es-MX"/>
                              </w:rPr>
                              <w:t xml:space="preserve"> </w:t>
                            </w:r>
                          </w:p>
                          <w:p w14:paraId="37B392D4" w14:textId="77777777" w:rsidR="00B84792" w:rsidRDefault="00B84792" w:rsidP="00B84792">
                            <w:pPr>
                              <w:jc w:val="both"/>
                            </w:pPr>
                            <w:r w:rsidRPr="006529BA">
                              <w:t>INFORME FINAL PNUD Y ANUAL 2022 firmado</w:t>
                            </w:r>
                            <w:r>
                              <w:t xml:space="preserve">: </w:t>
                            </w:r>
                          </w:p>
                          <w:p w14:paraId="7F14AB19" w14:textId="77777777" w:rsidR="00B84792" w:rsidRPr="006529BA" w:rsidRDefault="00B84792" w:rsidP="00B84792">
                            <w:pPr>
                              <w:jc w:val="both"/>
                            </w:pPr>
                            <w:hyperlink r:id="rId81" w:history="1">
                              <w:r w:rsidRPr="00E806BA">
                                <w:rPr>
                                  <w:rStyle w:val="Hipervnculo"/>
                                </w:rPr>
                                <w:t>https://undp.sharepoint.com/:b:/s/USAID2/ERomSvkHF_BJlVy0ZdkCRLgBh5K7IuzzBwVOa4OmPnkVcQ?e=rUHius</w:t>
                              </w:r>
                            </w:hyperlink>
                          </w:p>
                          <w:p w14:paraId="56F4E759" w14:textId="77777777" w:rsidR="00B84792" w:rsidRDefault="00B84792"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Pr>
                                <w:rFonts w:asciiTheme="minorHAnsi" w:eastAsiaTheme="minorHAnsi" w:hAnsiTheme="minorHAnsi" w:cstheme="minorBidi"/>
                                <w:sz w:val="22"/>
                                <w:szCs w:val="22"/>
                                <w:lang w:val="en-US" w:eastAsia="en-US"/>
                              </w:rPr>
                              <w:t>:</w:t>
                            </w:r>
                          </w:p>
                          <w:p w14:paraId="0C5C388C" w14:textId="77777777" w:rsidR="00B84792" w:rsidRDefault="00B84792"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82"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4E4FA9EA" w14:textId="77777777" w:rsidR="00206707" w:rsidRDefault="00206707"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6744B6C7" w14:textId="77777777" w:rsidR="00206707" w:rsidRPr="00A958F1" w:rsidRDefault="00206707" w:rsidP="00206707">
                            <w:pPr>
                              <w:pStyle w:val="paragraph"/>
                              <w:spacing w:before="0" w:beforeAutospacing="0" w:after="0" w:afterAutospacing="0"/>
                              <w:jc w:val="both"/>
                              <w:textAlignment w:val="baseline"/>
                              <w:rPr>
                                <w:rStyle w:val="eop"/>
                                <w:rFonts w:asciiTheme="minorHAnsi" w:eastAsiaTheme="minorHAnsi" w:hAnsiTheme="minorHAnsi" w:cstheme="minorBidi"/>
                                <w:sz w:val="22"/>
                                <w:szCs w:val="22"/>
                                <w:lang w:val="en-US" w:eastAsia="en-US"/>
                              </w:rPr>
                            </w:pPr>
                            <w:r w:rsidRPr="00A958F1">
                              <w:rPr>
                                <w:rFonts w:asciiTheme="minorHAnsi" w:eastAsiaTheme="minorHAnsi" w:hAnsiTheme="minorHAnsi" w:cstheme="minorBidi"/>
                                <w:sz w:val="22"/>
                                <w:szCs w:val="22"/>
                                <w:lang w:val="en-US" w:eastAsia="en-US"/>
                              </w:rPr>
                              <w:t>AWP (Oct 2022 - Jan 2023)</w:t>
                            </w:r>
                            <w:r>
                              <w:rPr>
                                <w:rFonts w:asciiTheme="minorHAnsi" w:eastAsiaTheme="minorHAnsi" w:hAnsiTheme="minorHAnsi" w:cstheme="minorBidi"/>
                                <w:sz w:val="22"/>
                                <w:szCs w:val="22"/>
                                <w:lang w:val="en-US" w:eastAsia="en-US"/>
                              </w:rPr>
                              <w:t>:</w:t>
                            </w:r>
                          </w:p>
                          <w:p w14:paraId="5224D61F" w14:textId="77777777" w:rsidR="00206707" w:rsidRPr="00A958F1" w:rsidRDefault="00206707" w:rsidP="00206707">
                            <w:pPr>
                              <w:pStyle w:val="paragraph"/>
                              <w:spacing w:before="0" w:beforeAutospacing="0" w:after="0" w:afterAutospacing="0"/>
                              <w:jc w:val="both"/>
                              <w:textAlignment w:val="baseline"/>
                              <w:rPr>
                                <w:rStyle w:val="Hipervnculo"/>
                                <w:rFonts w:asciiTheme="minorHAnsi" w:eastAsiaTheme="minorHAnsi" w:hAnsiTheme="minorHAnsi" w:cstheme="minorBidi"/>
                                <w:sz w:val="22"/>
                                <w:szCs w:val="22"/>
                                <w:lang w:val="en-US" w:eastAsia="en-US"/>
                              </w:rPr>
                            </w:pPr>
                            <w:hyperlink r:id="rId83" w:history="1">
                              <w:r w:rsidRPr="00A958F1">
                                <w:rPr>
                                  <w:rStyle w:val="Hipervnculo"/>
                                  <w:rFonts w:asciiTheme="minorHAnsi" w:eastAsiaTheme="minorHAnsi" w:hAnsiTheme="minorHAnsi" w:cstheme="minorBidi"/>
                                  <w:sz w:val="22"/>
                                  <w:szCs w:val="22"/>
                                  <w:lang w:val="en-US" w:eastAsia="en-US"/>
                                </w:rPr>
                                <w:t>https://undp.sharepoint.com/:w:/s/USAID2/ES9hz-2TmDJIla4-jjM6CYEB2B04OlymaWg0Rmq2FWWMxw?e=bjPRwM</w:t>
                              </w:r>
                            </w:hyperlink>
                          </w:p>
                          <w:p w14:paraId="7A09DBDD" w14:textId="77777777" w:rsidR="00206707" w:rsidRDefault="00206707"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246EB0F6" w14:textId="77777777" w:rsidR="00245A11" w:rsidRPr="00245A11" w:rsidRDefault="00245A11" w:rsidP="00245A11">
                            <w:pPr>
                              <w:jc w:val="both"/>
                              <w:rPr>
                                <w:color w:val="808080" w:themeColor="background1" w:themeShade="80"/>
                                <w:lang w:val="en-US"/>
                              </w:rPr>
                            </w:pPr>
                          </w:p>
                          <w:p w14:paraId="14542C34" w14:textId="77777777" w:rsidR="00C677EB" w:rsidRPr="00206707" w:rsidRDefault="00C677EB" w:rsidP="00C677EB">
                            <w:pPr>
                              <w:jc w:val="both"/>
                              <w:rPr>
                                <w:color w:val="808080" w:themeColor="background1" w:themeShade="80"/>
                                <w:lang w:val="en-US"/>
                              </w:rPr>
                            </w:pPr>
                          </w:p>
                          <w:p w14:paraId="7C3088F9" w14:textId="77777777" w:rsidR="00C677EB" w:rsidRPr="00206707" w:rsidRDefault="00C677EB" w:rsidP="00C677EB">
                            <w:pPr>
                              <w:jc w:val="both"/>
                              <w:rPr>
                                <w:color w:val="808080" w:themeColor="background1" w:themeShade="80"/>
                                <w:lang w:val="en-US"/>
                              </w:rPr>
                            </w:pPr>
                          </w:p>
                          <w:p w14:paraId="6D03C099" w14:textId="77777777" w:rsidR="00C677EB" w:rsidRPr="00206707" w:rsidRDefault="00C677EB" w:rsidP="00C677EB">
                            <w:pPr>
                              <w:jc w:val="both"/>
                              <w:rPr>
                                <w:color w:val="808080" w:themeColor="background1" w:themeShade="80"/>
                                <w:lang w:val="en-US"/>
                              </w:rPr>
                            </w:pPr>
                          </w:p>
                          <w:p w14:paraId="4400AF6F" w14:textId="77777777" w:rsidR="00C677EB" w:rsidRPr="00206707" w:rsidRDefault="00C677EB" w:rsidP="00C677EB">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5F6E1" id="Cuadro de texto 16" o:spid="_x0000_s1042" type="#_x0000_t202" style="position:absolute;left:0;text-align:left;margin-left:0;margin-top:26.5pt;width:438.5pt;height:338.25pt;z-index:2516638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">
                <v:textbox>
                  <w:txbxContent>
                    <w:p w14:paraId="6C44FE53" w14:textId="77777777" w:rsidR="00B84792" w:rsidRDefault="00245A11" w:rsidP="00245A11">
                      <w:pPr>
                        <w:jc w:val="both"/>
                        <w:rPr>
                          <w:rFonts w:ascii="Segoe UI" w:eastAsia="Times New Roman" w:hAnsi="Segoe UI" w:cs="Segoe UI"/>
                          <w:color w:val="181818"/>
                          <w:sz w:val="20"/>
                          <w:szCs w:val="20"/>
                          <w:lang w:val="en-US" w:eastAsia="es-MX"/>
                        </w:rPr>
                      </w:pPr>
                      <w:r w:rsidRPr="00245A11">
                        <w:rPr>
                          <w:rFonts w:ascii="Segoe UI" w:eastAsia="Times New Roman" w:hAnsi="Segoe UI" w:cs="Segoe UI"/>
                          <w:color w:val="181818"/>
                          <w:sz w:val="20"/>
                          <w:szCs w:val="20"/>
                          <w:lang w:val="en-US" w:eastAsia="es-MX"/>
                        </w:rPr>
                        <w:t xml:space="preserve">The targeted groups </w:t>
                      </w:r>
                      <w:r>
                        <w:rPr>
                          <w:rFonts w:ascii="Segoe UI" w:eastAsia="Times New Roman" w:hAnsi="Segoe UI" w:cs="Segoe UI"/>
                          <w:color w:val="181818"/>
                          <w:sz w:val="20"/>
                          <w:szCs w:val="20"/>
                          <w:lang w:val="en-US" w:eastAsia="es-MX"/>
                        </w:rPr>
                        <w:t>were</w:t>
                      </w:r>
                      <w:r w:rsidRPr="00245A11">
                        <w:rPr>
                          <w:rFonts w:ascii="Segoe UI" w:eastAsia="Times New Roman" w:hAnsi="Segoe UI" w:cs="Segoe UI"/>
                          <w:color w:val="181818"/>
                          <w:sz w:val="20"/>
                          <w:szCs w:val="20"/>
                          <w:lang w:val="en-US" w:eastAsia="es-MX"/>
                        </w:rPr>
                        <w:t xml:space="preserve"> engaged since the beginning to ensure not only that the project remain</w:t>
                      </w:r>
                      <w:r>
                        <w:rPr>
                          <w:rFonts w:ascii="Segoe UI" w:eastAsia="Times New Roman" w:hAnsi="Segoe UI" w:cs="Segoe UI"/>
                          <w:color w:val="181818"/>
                          <w:sz w:val="20"/>
                          <w:szCs w:val="20"/>
                          <w:lang w:val="en-US" w:eastAsia="es-MX"/>
                        </w:rPr>
                        <w:t>ed</w:t>
                      </w:r>
                      <w:r w:rsidRPr="00245A11">
                        <w:rPr>
                          <w:rFonts w:ascii="Segoe UI" w:eastAsia="Times New Roman" w:hAnsi="Segoe UI" w:cs="Segoe UI"/>
                          <w:color w:val="181818"/>
                          <w:sz w:val="20"/>
                          <w:szCs w:val="20"/>
                          <w:lang w:val="en-US" w:eastAsia="es-MX"/>
                        </w:rPr>
                        <w:t xml:space="preserve"> relevant to them but to look for the sustainability of the strategic actions deployed during the last year of the project. Despite the capacity building strategy designed formerly, there </w:t>
                      </w:r>
                      <w:r>
                        <w:rPr>
                          <w:rFonts w:ascii="Segoe UI" w:eastAsia="Times New Roman" w:hAnsi="Segoe UI" w:cs="Segoe UI"/>
                          <w:color w:val="181818"/>
                          <w:sz w:val="20"/>
                          <w:szCs w:val="20"/>
                          <w:lang w:val="en-US" w:eastAsia="es-MX"/>
                        </w:rPr>
                        <w:t>were</w:t>
                      </w:r>
                      <w:r w:rsidRPr="00245A11">
                        <w:rPr>
                          <w:rFonts w:ascii="Segoe UI" w:eastAsia="Times New Roman" w:hAnsi="Segoe UI" w:cs="Segoe UI"/>
                          <w:color w:val="181818"/>
                          <w:sz w:val="20"/>
                          <w:szCs w:val="20"/>
                          <w:lang w:val="en-US" w:eastAsia="es-MX"/>
                        </w:rPr>
                        <w:t xml:space="preserve"> actions planned at the AWPs 2022 and 2023 to install capacities on the project´s audiences.</w:t>
                      </w:r>
                    </w:p>
                    <w:p w14:paraId="2DDD9E14" w14:textId="6B65E288" w:rsidR="00B84792" w:rsidRPr="00B84792" w:rsidRDefault="00B84792" w:rsidP="00B84792">
                      <w:pPr>
                        <w:jc w:val="both"/>
                        <w:rPr>
                          <w:rFonts w:ascii="Segoe UI" w:eastAsia="Times New Roman" w:hAnsi="Segoe UI" w:cs="Segoe UI"/>
                          <w:color w:val="181818"/>
                          <w:sz w:val="20"/>
                          <w:szCs w:val="20"/>
                          <w:lang w:val="en-US" w:eastAsia="es-MX"/>
                        </w:rPr>
                      </w:pPr>
                      <w:r w:rsidRPr="00B84792">
                        <w:rPr>
                          <w:rFonts w:ascii="Segoe UI" w:eastAsia="Times New Roman" w:hAnsi="Segoe UI" w:cs="Segoe UI"/>
                          <w:color w:val="181818"/>
                          <w:sz w:val="20"/>
                          <w:szCs w:val="20"/>
                          <w:lang w:val="en-US" w:eastAsia="es-MX"/>
                        </w:rPr>
                        <w:t xml:space="preserve">For instance, open government, ethics at public service and corporate integrity online courses are intended to be transferred to CIMTRA and SESNA to reach a wider audience, including CSOs, MSMEs, State Audits, State Comptrollers, Local Anticorruption Systems, Municipalities and Business Chambers. Also, indicators matrix shows the way in which target groups have been engaged. </w:t>
                      </w:r>
                    </w:p>
                    <w:p w14:paraId="15060EB3" w14:textId="7C8A9A0E" w:rsidR="00245A11" w:rsidRPr="00245A11" w:rsidRDefault="00245A11" w:rsidP="00245A11">
                      <w:pPr>
                        <w:jc w:val="both"/>
                        <w:rPr>
                          <w:rFonts w:ascii="Segoe UI" w:eastAsia="Times New Roman" w:hAnsi="Segoe UI" w:cs="Segoe UI"/>
                          <w:color w:val="181818"/>
                          <w:sz w:val="20"/>
                          <w:szCs w:val="20"/>
                          <w:lang w:val="en-US" w:eastAsia="es-MX"/>
                        </w:rPr>
                      </w:pPr>
                      <w:r w:rsidRPr="00245A11">
                        <w:rPr>
                          <w:rFonts w:ascii="Segoe UI" w:eastAsia="Times New Roman" w:hAnsi="Segoe UI" w:cs="Segoe UI"/>
                          <w:color w:val="181818"/>
                          <w:sz w:val="20"/>
                          <w:szCs w:val="20"/>
                          <w:lang w:val="en-US" w:eastAsia="es-MX"/>
                        </w:rPr>
                        <w:t xml:space="preserve"> </w:t>
                      </w:r>
                    </w:p>
                    <w:p w14:paraId="37B392D4" w14:textId="77777777" w:rsidR="00B84792" w:rsidRDefault="00B84792" w:rsidP="00B84792">
                      <w:pPr>
                        <w:jc w:val="both"/>
                      </w:pPr>
                      <w:r w:rsidRPr="006529BA">
                        <w:t>INFORME FINAL PNUD Y ANUAL 2022 firmado</w:t>
                      </w:r>
                      <w:r>
                        <w:t xml:space="preserve">: </w:t>
                      </w:r>
                    </w:p>
                    <w:p w14:paraId="7F14AB19" w14:textId="77777777" w:rsidR="00B84792" w:rsidRPr="006529BA" w:rsidRDefault="00B84792" w:rsidP="00B84792">
                      <w:pPr>
                        <w:jc w:val="both"/>
                      </w:pPr>
                      <w:hyperlink r:id="rId84" w:history="1">
                        <w:r w:rsidRPr="00E806BA">
                          <w:rPr>
                            <w:rStyle w:val="Hipervnculo"/>
                          </w:rPr>
                          <w:t>https://undp.sharepoint.com/:b:/s/USAID2/ERomSvkHF_BJlVy0ZdkCRLgBh5K7IuzzBwVOa4OmPnkVcQ?e=rUHius</w:t>
                        </w:r>
                      </w:hyperlink>
                    </w:p>
                    <w:p w14:paraId="56F4E759" w14:textId="77777777" w:rsidR="00B84792" w:rsidRDefault="00B84792"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r w:rsidRPr="00456DDD">
                        <w:rPr>
                          <w:rFonts w:asciiTheme="minorHAnsi" w:eastAsiaTheme="minorHAnsi" w:hAnsiTheme="minorHAnsi" w:cstheme="minorBidi"/>
                          <w:sz w:val="22"/>
                          <w:szCs w:val="22"/>
                          <w:lang w:val="en-US" w:eastAsia="en-US"/>
                        </w:rPr>
                        <w:t>Indicator Matrix updated to Q1-2023.xlsx</w:t>
                      </w:r>
                      <w:r>
                        <w:rPr>
                          <w:rFonts w:asciiTheme="minorHAnsi" w:eastAsiaTheme="minorHAnsi" w:hAnsiTheme="minorHAnsi" w:cstheme="minorBidi"/>
                          <w:sz w:val="22"/>
                          <w:szCs w:val="22"/>
                          <w:lang w:val="en-US" w:eastAsia="en-US"/>
                        </w:rPr>
                        <w:t>:</w:t>
                      </w:r>
                    </w:p>
                    <w:p w14:paraId="0C5C388C" w14:textId="77777777" w:rsidR="00B84792" w:rsidRDefault="00B84792"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hyperlink r:id="rId85" w:history="1">
                        <w:r w:rsidRPr="00E806BA">
                          <w:rPr>
                            <w:rStyle w:val="Hipervnculo"/>
                            <w:rFonts w:asciiTheme="minorHAnsi" w:eastAsiaTheme="minorHAnsi" w:hAnsiTheme="minorHAnsi" w:cstheme="minorBidi"/>
                            <w:sz w:val="22"/>
                            <w:szCs w:val="22"/>
                            <w:lang w:val="en-US" w:eastAsia="en-US"/>
                          </w:rPr>
                          <w:t>https://undp.sharepoint.com/:x:/s/USAID2/Ec1WyCa3WxFHrtvRRMbS3K0BcqDIVrII6wHyx7s3Bwn6Dg?e=ih09ev</w:t>
                        </w:r>
                      </w:hyperlink>
                    </w:p>
                    <w:p w14:paraId="4E4FA9EA" w14:textId="77777777" w:rsidR="00206707" w:rsidRDefault="00206707"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6744B6C7" w14:textId="77777777" w:rsidR="00206707" w:rsidRPr="00A958F1" w:rsidRDefault="00206707" w:rsidP="00206707">
                      <w:pPr>
                        <w:pStyle w:val="paragraph"/>
                        <w:spacing w:before="0" w:beforeAutospacing="0" w:after="0" w:afterAutospacing="0"/>
                        <w:jc w:val="both"/>
                        <w:textAlignment w:val="baseline"/>
                        <w:rPr>
                          <w:rStyle w:val="eop"/>
                          <w:rFonts w:asciiTheme="minorHAnsi" w:eastAsiaTheme="minorHAnsi" w:hAnsiTheme="minorHAnsi" w:cstheme="minorBidi"/>
                          <w:sz w:val="22"/>
                          <w:szCs w:val="22"/>
                          <w:lang w:val="en-US" w:eastAsia="en-US"/>
                        </w:rPr>
                      </w:pPr>
                      <w:r w:rsidRPr="00A958F1">
                        <w:rPr>
                          <w:rFonts w:asciiTheme="minorHAnsi" w:eastAsiaTheme="minorHAnsi" w:hAnsiTheme="minorHAnsi" w:cstheme="minorBidi"/>
                          <w:sz w:val="22"/>
                          <w:szCs w:val="22"/>
                          <w:lang w:val="en-US" w:eastAsia="en-US"/>
                        </w:rPr>
                        <w:t>AWP (Oct 2022 - Jan 2023)</w:t>
                      </w:r>
                      <w:r>
                        <w:rPr>
                          <w:rFonts w:asciiTheme="minorHAnsi" w:eastAsiaTheme="minorHAnsi" w:hAnsiTheme="minorHAnsi" w:cstheme="minorBidi"/>
                          <w:sz w:val="22"/>
                          <w:szCs w:val="22"/>
                          <w:lang w:val="en-US" w:eastAsia="en-US"/>
                        </w:rPr>
                        <w:t>:</w:t>
                      </w:r>
                    </w:p>
                    <w:p w14:paraId="5224D61F" w14:textId="77777777" w:rsidR="00206707" w:rsidRPr="00A958F1" w:rsidRDefault="00206707" w:rsidP="00206707">
                      <w:pPr>
                        <w:pStyle w:val="paragraph"/>
                        <w:spacing w:before="0" w:beforeAutospacing="0" w:after="0" w:afterAutospacing="0"/>
                        <w:jc w:val="both"/>
                        <w:textAlignment w:val="baseline"/>
                        <w:rPr>
                          <w:rStyle w:val="Hipervnculo"/>
                          <w:rFonts w:asciiTheme="minorHAnsi" w:eastAsiaTheme="minorHAnsi" w:hAnsiTheme="minorHAnsi" w:cstheme="minorBidi"/>
                          <w:sz w:val="22"/>
                          <w:szCs w:val="22"/>
                          <w:lang w:val="en-US" w:eastAsia="en-US"/>
                        </w:rPr>
                      </w:pPr>
                      <w:hyperlink r:id="rId86" w:history="1">
                        <w:r w:rsidRPr="00A958F1">
                          <w:rPr>
                            <w:rStyle w:val="Hipervnculo"/>
                            <w:rFonts w:asciiTheme="minorHAnsi" w:eastAsiaTheme="minorHAnsi" w:hAnsiTheme="minorHAnsi" w:cstheme="minorBidi"/>
                            <w:sz w:val="22"/>
                            <w:szCs w:val="22"/>
                            <w:lang w:val="en-US" w:eastAsia="en-US"/>
                          </w:rPr>
                          <w:t>https://undp.sharepoint.com/:w:/s/USAID2/ES9hz-2TmDJIla4-jjM6CYEB2B04OlymaWg0Rmq2FWWMxw?e=bjPRwM</w:t>
                        </w:r>
                      </w:hyperlink>
                    </w:p>
                    <w:p w14:paraId="7A09DBDD" w14:textId="77777777" w:rsidR="00206707" w:rsidRDefault="00206707" w:rsidP="00B84792">
                      <w:pPr>
                        <w:pStyle w:val="paragraph"/>
                        <w:spacing w:before="0" w:beforeAutospacing="0" w:after="0" w:afterAutospacing="0"/>
                        <w:jc w:val="both"/>
                        <w:textAlignment w:val="baseline"/>
                        <w:rPr>
                          <w:rFonts w:asciiTheme="minorHAnsi" w:eastAsiaTheme="minorHAnsi" w:hAnsiTheme="minorHAnsi" w:cstheme="minorBidi"/>
                          <w:sz w:val="22"/>
                          <w:szCs w:val="22"/>
                          <w:lang w:val="en-US" w:eastAsia="en-US"/>
                        </w:rPr>
                      </w:pPr>
                    </w:p>
                    <w:p w14:paraId="246EB0F6" w14:textId="77777777" w:rsidR="00245A11" w:rsidRPr="00245A11" w:rsidRDefault="00245A11" w:rsidP="00245A11">
                      <w:pPr>
                        <w:jc w:val="both"/>
                        <w:rPr>
                          <w:color w:val="808080" w:themeColor="background1" w:themeShade="80"/>
                          <w:lang w:val="en-US"/>
                        </w:rPr>
                      </w:pPr>
                    </w:p>
                    <w:p w14:paraId="14542C34" w14:textId="77777777" w:rsidR="00C677EB" w:rsidRPr="00206707" w:rsidRDefault="00C677EB" w:rsidP="00C677EB">
                      <w:pPr>
                        <w:jc w:val="both"/>
                        <w:rPr>
                          <w:color w:val="808080" w:themeColor="background1" w:themeShade="80"/>
                          <w:lang w:val="en-US"/>
                        </w:rPr>
                      </w:pPr>
                    </w:p>
                    <w:p w14:paraId="7C3088F9" w14:textId="77777777" w:rsidR="00C677EB" w:rsidRPr="00206707" w:rsidRDefault="00C677EB" w:rsidP="00C677EB">
                      <w:pPr>
                        <w:jc w:val="both"/>
                        <w:rPr>
                          <w:color w:val="808080" w:themeColor="background1" w:themeShade="80"/>
                          <w:lang w:val="en-US"/>
                        </w:rPr>
                      </w:pPr>
                    </w:p>
                    <w:p w14:paraId="6D03C099" w14:textId="77777777" w:rsidR="00C677EB" w:rsidRPr="00206707" w:rsidRDefault="00C677EB" w:rsidP="00C677EB">
                      <w:pPr>
                        <w:jc w:val="both"/>
                        <w:rPr>
                          <w:color w:val="808080" w:themeColor="background1" w:themeShade="80"/>
                          <w:lang w:val="en-US"/>
                        </w:rPr>
                      </w:pPr>
                    </w:p>
                    <w:p w14:paraId="4400AF6F" w14:textId="77777777" w:rsidR="00C677EB" w:rsidRPr="00206707" w:rsidRDefault="00C677EB" w:rsidP="00C677EB">
                      <w:pPr>
                        <w:jc w:val="both"/>
                        <w:rPr>
                          <w:color w:val="808080" w:themeColor="background1" w:themeShade="80"/>
                          <w:lang w:val="en-US"/>
                        </w:rPr>
                      </w:pPr>
                    </w:p>
                  </w:txbxContent>
                </v:textbox>
                <w10:wrap type="through" anchorx="margin"/>
              </v:shape>
            </w:pict>
          </mc:Fallback>
        </mc:AlternateContent>
      </w:r>
    </w:p>
    <w:p w14:paraId="6A5629F0"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18. If there is a digital or data technology solution in the project: have technology and data risks been addressed specifically for closure, or continued use by partners or UNDP?  </w:t>
      </w:r>
    </w:p>
    <w:p w14:paraId="4C5EC006" w14:textId="77777777" w:rsidR="00C677EB" w:rsidRPr="00F5091C"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BAD2656" w14:textId="3DB2FBEE"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366374973"/>
          <w14:checkbox>
            <w14:checked w14:val="1"/>
            <w14:checkedState w14:val="2612" w14:font="MS Gothic"/>
            <w14:uncheckedState w14:val="2610" w14:font="MS Gothic"/>
          </w14:checkbox>
        </w:sdtPr>
        <w:sdtEndPr/>
        <w:sdtContent>
          <w:r w:rsidR="004F4EC4">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Yes, a) the implementation and closure followed good practices, such as UNDP’s digital standards and data principles; b) technology sustainability risks are addressed: hosting, licenses, intellectual property, data ownership, code documentation, or partner capacity (operations, maintenance and continued improvement); and c) post project scalability has been considered: digital public goods or reusability for other UNDP units. (All must be true)</w:t>
      </w:r>
    </w:p>
    <w:p w14:paraId="2C78F8D5"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F5332BF"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528557484"/>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Specific technology and data risks have been partially addressed for project closure, next to Standard UNDP sustainability practices and project risk management.</w:t>
      </w:r>
    </w:p>
    <w:p w14:paraId="57E20591"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4D0239E"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41516594"/>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Standard UNDP sustainability practices and project risk management are applied, but no specific practices to address technology or data risks are followed.</w:t>
      </w:r>
    </w:p>
    <w:p w14:paraId="683A8039"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6E8C7BC0" w14:textId="645D8A3E"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046490952"/>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w:t>
      </w:r>
      <w:r w:rsidR="007D6AFE" w:rsidRPr="007D6AFE">
        <w:rPr>
          <w:rFonts w:ascii="Segoe UI" w:eastAsia="Times New Roman" w:hAnsi="Segoe UI" w:cs="Segoe UI"/>
          <w:color w:val="181818"/>
          <w:sz w:val="20"/>
          <w:szCs w:val="20"/>
          <w:lang w:val="en-US" w:eastAsia="es-MX"/>
        </w:rPr>
        <w:t>The project did not utilize a data or digital technology solution.</w:t>
      </w:r>
    </w:p>
    <w:p w14:paraId="10BF6DB5" w14:textId="77777777" w:rsidR="00C677EB" w:rsidRDefault="00C677EB"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1E7475EE" w14:textId="6A97756E" w:rsidR="007D6AFE" w:rsidRPr="007D6AFE"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mc:AlternateContent>
          <mc:Choice Requires="wps">
            <w:drawing>
              <wp:anchor distT="45720" distB="45720" distL="114300" distR="114300" simplePos="0" relativeHeight="251664896" behindDoc="0" locked="0" layoutInCell="1" allowOverlap="1" wp14:anchorId="64DF6638" wp14:editId="7616B5A8">
                <wp:simplePos x="0" y="0"/>
                <wp:positionH relativeFrom="margin">
                  <wp:align>left</wp:align>
                </wp:positionH>
                <wp:positionV relativeFrom="paragraph">
                  <wp:posOffset>335280</wp:posOffset>
                </wp:positionV>
                <wp:extent cx="5568950" cy="1485900"/>
                <wp:effectExtent l="0" t="0" r="12700" b="19050"/>
                <wp:wrapThrough wrapText="bothSides">
                  <wp:wrapPolygon edited="0">
                    <wp:start x="0" y="0"/>
                    <wp:lineTo x="0" y="21600"/>
                    <wp:lineTo x="21575" y="21600"/>
                    <wp:lineTo x="21575" y="0"/>
                    <wp:lineTo x="0" y="0"/>
                  </wp:wrapPolygon>
                </wp:wrapThrough>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485900"/>
                        </a:xfrm>
                        <a:prstGeom prst="rect">
                          <a:avLst/>
                        </a:prstGeom>
                        <a:solidFill>
                          <a:srgbClr val="FFFFFF"/>
                        </a:solidFill>
                        <a:ln w="9525">
                          <a:solidFill>
                            <a:srgbClr val="000000"/>
                          </a:solidFill>
                          <a:miter lim="800000"/>
                          <a:headEnd/>
                          <a:tailEnd/>
                        </a:ln>
                      </wps:spPr>
                      <wps:txbx>
                        <w:txbxContent>
                          <w:p w14:paraId="7ACC4C49" w14:textId="3DE0B75D" w:rsidR="00A024D4" w:rsidRPr="00077743" w:rsidRDefault="00A024D4" w:rsidP="00A024D4">
                            <w:pPr>
                              <w:rPr>
                                <w:lang w:val="en-US"/>
                              </w:rPr>
                            </w:pPr>
                            <w:r w:rsidRPr="00077743">
                              <w:rPr>
                                <w:lang w:val="en-US"/>
                              </w:rPr>
                              <w:t>During the project, different</w:t>
                            </w:r>
                            <w:r w:rsidR="006F67F6">
                              <w:rPr>
                                <w:lang w:val="en-US"/>
                              </w:rPr>
                              <w:t xml:space="preserve"> digital</w:t>
                            </w:r>
                            <w:r w:rsidRPr="00077743">
                              <w:rPr>
                                <w:lang w:val="en-US"/>
                              </w:rPr>
                              <w:t xml:space="preserve"> tools were developed, as well as</w:t>
                            </w:r>
                            <w:r w:rsidR="00152091">
                              <w:rPr>
                                <w:lang w:val="en-US"/>
                              </w:rPr>
                              <w:t xml:space="preserve"> online</w:t>
                            </w:r>
                            <w:r w:rsidRPr="00077743">
                              <w:rPr>
                                <w:lang w:val="en-US"/>
                              </w:rPr>
                              <w:t xml:space="preserve"> courses that were donated to SESNA as an agreement between the donor and the UNDP, to guarantee sustainability</w:t>
                            </w:r>
                            <w:r w:rsidR="00C07ACE">
                              <w:rPr>
                                <w:lang w:val="en-US"/>
                              </w:rPr>
                              <w:t xml:space="preserve"> of the project</w:t>
                            </w:r>
                            <w:r w:rsidRPr="00077743">
                              <w:rPr>
                                <w:lang w:val="en-US"/>
                              </w:rPr>
                              <w:t>.</w:t>
                            </w:r>
                          </w:p>
                          <w:p w14:paraId="0A977D24" w14:textId="77777777" w:rsidR="00A024D4" w:rsidRPr="00C57782" w:rsidRDefault="00A024D4" w:rsidP="00A024D4">
                            <w:pPr>
                              <w:rPr>
                                <w:lang w:val="en-US"/>
                              </w:rPr>
                            </w:pPr>
                            <w:r w:rsidRPr="00077743">
                              <w:rPr>
                                <w:lang w:val="en-US"/>
                              </w:rPr>
                              <w:t>SESNA continues to use and continue with the training courses.</w:t>
                            </w:r>
                          </w:p>
                          <w:p w14:paraId="25D666E3" w14:textId="77777777" w:rsidR="00A024D4" w:rsidRPr="00851759" w:rsidRDefault="008E2D7D" w:rsidP="00A024D4">
                            <w:pPr>
                              <w:jc w:val="both"/>
                              <w:rPr>
                                <w:color w:val="808080" w:themeColor="background1" w:themeShade="80"/>
                                <w:lang w:val="en-US"/>
                              </w:rPr>
                            </w:pPr>
                            <w:hyperlink r:id="rId87" w:history="1">
                              <w:r w:rsidR="00A024D4" w:rsidRPr="00851759">
                                <w:rPr>
                                  <w:rStyle w:val="Hipervnculo"/>
                                  <w:lang w:val="en-US"/>
                                </w:rPr>
                                <w:t>https://anticorrupcionmx.org/</w:t>
                              </w:r>
                            </w:hyperlink>
                          </w:p>
                          <w:p w14:paraId="226F83ED" w14:textId="77777777" w:rsidR="00C677EB" w:rsidRPr="00A024D4" w:rsidRDefault="00C677EB" w:rsidP="00C677EB">
                            <w:pPr>
                              <w:jc w:val="both"/>
                              <w:rPr>
                                <w:color w:val="808080" w:themeColor="background1" w:themeShade="80"/>
                                <w:lang w:val="en-US"/>
                              </w:rPr>
                            </w:pPr>
                          </w:p>
                          <w:p w14:paraId="2B24E74D" w14:textId="77777777" w:rsidR="00C677EB" w:rsidRPr="00A024D4" w:rsidRDefault="00C677EB" w:rsidP="00C677EB">
                            <w:pPr>
                              <w:jc w:val="both"/>
                              <w:rPr>
                                <w:color w:val="808080" w:themeColor="background1" w:themeShade="80"/>
                                <w:lang w:val="en-US"/>
                              </w:rPr>
                            </w:pPr>
                          </w:p>
                          <w:p w14:paraId="41CA4466" w14:textId="77777777" w:rsidR="00C677EB" w:rsidRPr="00A024D4" w:rsidRDefault="00C677EB" w:rsidP="00C677EB">
                            <w:pPr>
                              <w:jc w:val="both"/>
                              <w:rPr>
                                <w:color w:val="808080" w:themeColor="background1" w:themeShade="80"/>
                                <w:lang w:val="en-US"/>
                              </w:rPr>
                            </w:pPr>
                          </w:p>
                          <w:p w14:paraId="07AEC537" w14:textId="77777777" w:rsidR="00C677EB" w:rsidRPr="00A024D4" w:rsidRDefault="00C677EB" w:rsidP="00C677EB">
                            <w:pPr>
                              <w:jc w:val="both"/>
                              <w:rPr>
                                <w:color w:val="808080" w:themeColor="background1" w:themeShade="8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DF6638" id="Cuadro de texto 17" o:spid="_x0000_s1043" type="#_x0000_t202" style="position:absolute;left:0;text-align:left;margin-left:0;margin-top:26.4pt;width:438.5pt;height:117pt;z-index:2516648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">
                <v:textbox>
                  <w:txbxContent>
                    <w:p w14:paraId="7ACC4C49" w14:textId="3DE0B75D" w:rsidR="00A024D4" w:rsidRPr="00077743" w:rsidRDefault="00A024D4" w:rsidP="00A024D4">
                      <w:pPr>
                        <w:rPr>
                          <w:lang w:val="en-US"/>
                        </w:rPr>
                      </w:pPr>
                      <w:r w:rsidRPr="00077743">
                        <w:rPr>
                          <w:lang w:val="en-US"/>
                        </w:rPr>
                        <w:t>During the project, different</w:t>
                      </w:r>
                      <w:r w:rsidR="006F67F6">
                        <w:rPr>
                          <w:lang w:val="en-US"/>
                        </w:rPr>
                        <w:t xml:space="preserve"> digital</w:t>
                      </w:r>
                      <w:r w:rsidRPr="00077743">
                        <w:rPr>
                          <w:lang w:val="en-US"/>
                        </w:rPr>
                        <w:t xml:space="preserve"> tools were developed, as well as</w:t>
                      </w:r>
                      <w:r w:rsidR="00152091">
                        <w:rPr>
                          <w:lang w:val="en-US"/>
                        </w:rPr>
                        <w:t xml:space="preserve"> online</w:t>
                      </w:r>
                      <w:r w:rsidRPr="00077743">
                        <w:rPr>
                          <w:lang w:val="en-US"/>
                        </w:rPr>
                        <w:t xml:space="preserve"> courses that were donated to SESNA as an agreement between the donor and the UNDP, to guarantee sustainability</w:t>
                      </w:r>
                      <w:r w:rsidR="00C07ACE">
                        <w:rPr>
                          <w:lang w:val="en-US"/>
                        </w:rPr>
                        <w:t xml:space="preserve"> of the project</w:t>
                      </w:r>
                      <w:r w:rsidRPr="00077743">
                        <w:rPr>
                          <w:lang w:val="en-US"/>
                        </w:rPr>
                        <w:t>.</w:t>
                      </w:r>
                    </w:p>
                    <w:p w14:paraId="0A977D24" w14:textId="77777777" w:rsidR="00A024D4" w:rsidRPr="00C57782" w:rsidRDefault="00A024D4" w:rsidP="00A024D4">
                      <w:pPr>
                        <w:rPr>
                          <w:lang w:val="en-US"/>
                        </w:rPr>
                      </w:pPr>
                      <w:r w:rsidRPr="00077743">
                        <w:rPr>
                          <w:lang w:val="en-US"/>
                        </w:rPr>
                        <w:t>SESNA continues to use and continue with the training courses.</w:t>
                      </w:r>
                    </w:p>
                    <w:p w14:paraId="25D666E3" w14:textId="77777777" w:rsidR="00A024D4" w:rsidRPr="00851759" w:rsidRDefault="008E2D7D" w:rsidP="00A024D4">
                      <w:pPr>
                        <w:jc w:val="both"/>
                        <w:rPr>
                          <w:color w:val="808080" w:themeColor="background1" w:themeShade="80"/>
                          <w:lang w:val="en-US"/>
                        </w:rPr>
                      </w:pPr>
                      <w:hyperlink r:id="rId88" w:history="1">
                        <w:r w:rsidR="00A024D4" w:rsidRPr="00851759">
                          <w:rPr>
                            <w:rStyle w:val="Hipervnculo"/>
                            <w:lang w:val="en-US"/>
                          </w:rPr>
                          <w:t>https://anticorrupcionmx.org/</w:t>
                        </w:r>
                      </w:hyperlink>
                    </w:p>
                    <w:p w14:paraId="226F83ED" w14:textId="77777777" w:rsidR="00C677EB" w:rsidRPr="00A024D4" w:rsidRDefault="00C677EB" w:rsidP="00C677EB">
                      <w:pPr>
                        <w:jc w:val="both"/>
                        <w:rPr>
                          <w:color w:val="808080" w:themeColor="background1" w:themeShade="80"/>
                          <w:lang w:val="en-US"/>
                        </w:rPr>
                      </w:pPr>
                    </w:p>
                    <w:p w14:paraId="2B24E74D" w14:textId="77777777" w:rsidR="00C677EB" w:rsidRPr="00A024D4" w:rsidRDefault="00C677EB" w:rsidP="00C677EB">
                      <w:pPr>
                        <w:jc w:val="both"/>
                        <w:rPr>
                          <w:color w:val="808080" w:themeColor="background1" w:themeShade="80"/>
                          <w:lang w:val="en-US"/>
                        </w:rPr>
                      </w:pPr>
                    </w:p>
                    <w:p w14:paraId="41CA4466" w14:textId="77777777" w:rsidR="00C677EB" w:rsidRPr="00A024D4" w:rsidRDefault="00C677EB" w:rsidP="00C677EB">
                      <w:pPr>
                        <w:jc w:val="both"/>
                        <w:rPr>
                          <w:color w:val="808080" w:themeColor="background1" w:themeShade="80"/>
                          <w:lang w:val="en-US"/>
                        </w:rPr>
                      </w:pPr>
                    </w:p>
                    <w:p w14:paraId="07AEC537" w14:textId="77777777" w:rsidR="00C677EB" w:rsidRPr="00A024D4" w:rsidRDefault="00C677EB" w:rsidP="00C677EB">
                      <w:pPr>
                        <w:jc w:val="both"/>
                        <w:rPr>
                          <w:color w:val="808080" w:themeColor="background1" w:themeShade="80"/>
                          <w:lang w:val="en-US"/>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441266A0" w14:textId="77777777" w:rsidR="001916E9" w:rsidRDefault="001916E9" w:rsidP="001916E9">
      <w:pPr>
        <w:shd w:val="clear" w:color="auto" w:fill="FFFFFF"/>
        <w:spacing w:after="0" w:line="240" w:lineRule="auto"/>
        <w:jc w:val="both"/>
        <w:rPr>
          <w:rFonts w:ascii="Segoe UI" w:eastAsia="Times New Roman" w:hAnsi="Segoe UI" w:cs="Segoe UI"/>
          <w:b/>
          <w:bCs/>
          <w:color w:val="181818"/>
          <w:lang w:val="en-US" w:eastAsia="es-MX"/>
        </w:rPr>
      </w:pPr>
    </w:p>
    <w:p w14:paraId="263CDF9F" w14:textId="449931A5" w:rsidR="001916E9" w:rsidRPr="00A30063" w:rsidRDefault="001916E9" w:rsidP="001916E9">
      <w:pPr>
        <w:shd w:val="clear" w:color="auto" w:fill="FFFFFF"/>
        <w:spacing w:after="0" w:line="240" w:lineRule="auto"/>
        <w:jc w:val="both"/>
        <w:rPr>
          <w:rFonts w:ascii="Segoe UI" w:eastAsia="Times New Roman" w:hAnsi="Segoe UI" w:cs="Segoe UI"/>
          <w:b/>
          <w:bCs/>
          <w:color w:val="181818"/>
          <w:lang w:val="en-US" w:eastAsia="es-MX"/>
        </w:rPr>
      </w:pPr>
      <w:r w:rsidRPr="00A30063">
        <w:rPr>
          <w:rFonts w:ascii="Segoe UI" w:eastAsia="Times New Roman" w:hAnsi="Segoe UI" w:cs="Segoe UI"/>
          <w:b/>
          <w:bCs/>
          <w:color w:val="181818"/>
          <w:lang w:val="en-US" w:eastAsia="es-MX"/>
        </w:rPr>
        <w:t>S</w:t>
      </w:r>
      <w:r>
        <w:rPr>
          <w:rFonts w:ascii="Segoe UI" w:eastAsia="Times New Roman" w:hAnsi="Segoe UI" w:cs="Segoe UI"/>
          <w:b/>
          <w:bCs/>
          <w:color w:val="181818"/>
          <w:lang w:val="en-US" w:eastAsia="es-MX"/>
        </w:rPr>
        <w:t>ustainability and National Ownership</w:t>
      </w:r>
    </w:p>
    <w:p w14:paraId="30D0D5AD" w14:textId="77777777" w:rsidR="00C677EB" w:rsidRDefault="00C677EB" w:rsidP="007A0B9A">
      <w:pPr>
        <w:jc w:val="both"/>
        <w:rPr>
          <w:lang w:val="en-US"/>
        </w:rPr>
      </w:pPr>
    </w:p>
    <w:p w14:paraId="51C95674" w14:textId="65B4A80E" w:rsidR="007D6AFE" w:rsidRDefault="007D6AFE"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r w:rsidRPr="007D6AFE">
        <w:rPr>
          <w:rFonts w:ascii="Segoe UI" w:eastAsia="Times New Roman" w:hAnsi="Segoe UI" w:cs="Segoe UI"/>
          <w:b/>
          <w:bCs/>
          <w:color w:val="181818"/>
          <w:sz w:val="20"/>
          <w:szCs w:val="20"/>
          <w:lang w:val="en-US" w:eastAsia="es-MX"/>
        </w:rPr>
        <w:t>19. Were stakeholders and national partners fully engaged in the decision-making, implementation and monitoring of the project?  </w:t>
      </w:r>
    </w:p>
    <w:p w14:paraId="5EA0063D" w14:textId="77777777" w:rsidR="00C677EB" w:rsidRPr="007D6AFE"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345A041"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741210696"/>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Only national systems (i.e., procurement, monitoring, evaluation, etc.) were used to fully implement and monitor the project. All relevant stakeholders and partners were fully and actively engaged in the process, playing a lead role in project decision-making, implementation and monitoring. (both must be true)</w:t>
      </w:r>
    </w:p>
    <w:p w14:paraId="2012ADAB"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38085D2" w14:textId="3EC73A13"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418796582"/>
          <w14:checkbox>
            <w14:checked w14:val="1"/>
            <w14:checkedState w14:val="2612" w14:font="MS Gothic"/>
            <w14:uncheckedState w14:val="2610" w14:font="MS Gothic"/>
          </w14:checkbox>
        </w:sdtPr>
        <w:sdtEndPr/>
        <w:sdtContent>
          <w:r w:rsidR="00EE070A">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National systems (i.e., procurement, monitoring, evaluation, etc.) were used to implement and monitor the project (such as country office support or project systems) were also used, if necessary. All relevant stakeholders and partners were actively engaged in the process, playing an active role in project decision-making, implementation and monitoring. (both must be true)</w:t>
      </w:r>
    </w:p>
    <w:p w14:paraId="3A65A6B0"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09689A0"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227960869"/>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There was relatively limited or no engagement with national stakeholders and partners in the decision-making, implementation and/or monitoring of the project.</w:t>
      </w:r>
    </w:p>
    <w:p w14:paraId="3B7818BA"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40679AE" w14:textId="6BD4EFB1"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184937077"/>
          <w14:checkbox>
            <w14:checked w14:val="0"/>
            <w14:checkedState w14:val="2612" w14:font="MS Gothic"/>
            <w14:uncheckedState w14:val="2610" w14:font="MS Gothic"/>
          </w14:checkbox>
        </w:sdtPr>
        <w:sdtEndPr/>
        <w:sdtContent>
          <w:r w:rsidR="00EE070A">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w:t>
      </w:r>
      <w:r w:rsidR="007D6AFE" w:rsidRPr="007D6AFE">
        <w:rPr>
          <w:rFonts w:ascii="Segoe UI" w:eastAsia="Times New Roman" w:hAnsi="Segoe UI" w:cs="Segoe UI"/>
          <w:color w:val="181818"/>
          <w:sz w:val="20"/>
          <w:szCs w:val="20"/>
          <w:lang w:val="en-US" w:eastAsia="es-MX"/>
        </w:rPr>
        <w:t>Not Applicable</w:t>
      </w:r>
    </w:p>
    <w:p w14:paraId="64F0F797" w14:textId="77777777" w:rsidR="00C677EB" w:rsidRDefault="00C677EB"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7776E45F" w14:textId="0ACE2062" w:rsidR="007D6AFE" w:rsidRPr="007D6AFE"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65920" behindDoc="0" locked="0" layoutInCell="1" allowOverlap="1" wp14:anchorId="302CBED1" wp14:editId="71B617EB">
                <wp:simplePos x="0" y="0"/>
                <wp:positionH relativeFrom="margin">
                  <wp:align>left</wp:align>
                </wp:positionH>
                <wp:positionV relativeFrom="paragraph">
                  <wp:posOffset>447040</wp:posOffset>
                </wp:positionV>
                <wp:extent cx="5568950" cy="1866900"/>
                <wp:effectExtent l="0" t="0" r="12700" b="19050"/>
                <wp:wrapThrough wrapText="bothSides">
                  <wp:wrapPolygon edited="0">
                    <wp:start x="0" y="0"/>
                    <wp:lineTo x="0" y="21600"/>
                    <wp:lineTo x="21575" y="21600"/>
                    <wp:lineTo x="21575" y="0"/>
                    <wp:lineTo x="0" y="0"/>
                  </wp:wrapPolygon>
                </wp:wrapThrough>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1866900"/>
                        </a:xfrm>
                        <a:prstGeom prst="rect">
                          <a:avLst/>
                        </a:prstGeom>
                        <a:solidFill>
                          <a:srgbClr val="FFFFFF"/>
                        </a:solidFill>
                        <a:ln w="9525">
                          <a:solidFill>
                            <a:srgbClr val="000000"/>
                          </a:solidFill>
                          <a:miter lim="800000"/>
                          <a:headEnd/>
                          <a:tailEnd/>
                        </a:ln>
                      </wps:spPr>
                      <wps:txbx>
                        <w:txbxContent>
                          <w:p w14:paraId="2B9DE7CB" w14:textId="031B039D" w:rsidR="00EE070A" w:rsidRP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r w:rsidRPr="00794FF7">
                              <w:rPr>
                                <w:rFonts w:ascii="Segoe UI" w:hAnsi="Segoe UI" w:cs="Segoe UI"/>
                                <w:color w:val="181818"/>
                                <w:sz w:val="20"/>
                                <w:szCs w:val="20"/>
                                <w:lang w:val="en-US"/>
                              </w:rPr>
                              <w:t xml:space="preserve">All relevant stakeholders and partners </w:t>
                            </w:r>
                            <w:r w:rsidR="00794FF7">
                              <w:rPr>
                                <w:rFonts w:ascii="Segoe UI" w:hAnsi="Segoe UI" w:cs="Segoe UI"/>
                                <w:color w:val="181818"/>
                                <w:sz w:val="20"/>
                                <w:szCs w:val="20"/>
                                <w:lang w:val="en-US"/>
                              </w:rPr>
                              <w:t>were</w:t>
                            </w:r>
                            <w:r w:rsidRPr="00794FF7">
                              <w:rPr>
                                <w:rFonts w:ascii="Segoe UI" w:hAnsi="Segoe UI" w:cs="Segoe UI"/>
                                <w:color w:val="181818"/>
                                <w:sz w:val="20"/>
                                <w:szCs w:val="20"/>
                                <w:lang w:val="en-US"/>
                              </w:rPr>
                              <w:t xml:space="preserve"> fully and actively engaged in the process, playing a lead role in project decision-making, implementation and monitoring. </w:t>
                            </w:r>
                            <w:r w:rsidRPr="00EE070A">
                              <w:rPr>
                                <w:rFonts w:ascii="Segoe UI" w:hAnsi="Segoe UI" w:cs="Segoe UI"/>
                                <w:color w:val="181818"/>
                                <w:sz w:val="20"/>
                                <w:szCs w:val="20"/>
                                <w:lang w:val="en-US"/>
                              </w:rPr>
                              <w:t> </w:t>
                            </w:r>
                          </w:p>
                          <w:p w14:paraId="63D228CA" w14:textId="736F217F" w:rsid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r w:rsidRPr="00794FF7">
                              <w:rPr>
                                <w:rFonts w:ascii="Segoe UI" w:hAnsi="Segoe UI" w:cs="Segoe UI"/>
                                <w:color w:val="181818"/>
                                <w:sz w:val="20"/>
                                <w:szCs w:val="20"/>
                                <w:lang w:val="en-US"/>
                              </w:rPr>
                              <w:t>The project ha</w:t>
                            </w:r>
                            <w:r w:rsidR="00794FF7" w:rsidRPr="00794FF7">
                              <w:rPr>
                                <w:rFonts w:ascii="Segoe UI" w:hAnsi="Segoe UI" w:cs="Segoe UI"/>
                                <w:color w:val="181818"/>
                                <w:sz w:val="20"/>
                                <w:szCs w:val="20"/>
                                <w:lang w:val="en-US"/>
                              </w:rPr>
                              <w:t>d</w:t>
                            </w:r>
                            <w:r w:rsidRPr="00794FF7">
                              <w:rPr>
                                <w:rFonts w:ascii="Segoe UI" w:hAnsi="Segoe UI" w:cs="Segoe UI"/>
                                <w:color w:val="181818"/>
                                <w:sz w:val="20"/>
                                <w:szCs w:val="20"/>
                                <w:lang w:val="en-US"/>
                              </w:rPr>
                              <w:t xml:space="preserve"> jointly developed several products with the cooperation of counterparts from government and civil society organizations (INAI, CIMTRA, CSOs from the second call and the RNA, ASF, CPC, SESNA) which are described at the final report.</w:t>
                            </w:r>
                            <w:r w:rsidRPr="00EE070A">
                              <w:rPr>
                                <w:rFonts w:ascii="Segoe UI" w:hAnsi="Segoe UI" w:cs="Segoe UI"/>
                                <w:color w:val="181818"/>
                                <w:sz w:val="20"/>
                                <w:szCs w:val="20"/>
                                <w:lang w:val="en-US"/>
                              </w:rPr>
                              <w:t> </w:t>
                            </w:r>
                          </w:p>
                          <w:p w14:paraId="7497906E" w14:textId="77777777" w:rsidR="00EE070A" w:rsidRP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p>
                          <w:p w14:paraId="202E0061" w14:textId="77777777" w:rsidR="00EE070A" w:rsidRDefault="00EE070A" w:rsidP="00EE070A">
                            <w:pPr>
                              <w:jc w:val="both"/>
                            </w:pPr>
                            <w:r w:rsidRPr="006529BA">
                              <w:t>INFORME FINAL PNUD Y ANUAL 2022 firmado</w:t>
                            </w:r>
                            <w:r>
                              <w:t xml:space="preserve">: </w:t>
                            </w:r>
                          </w:p>
                          <w:p w14:paraId="1FD149C1" w14:textId="77777777" w:rsidR="00EE070A" w:rsidRPr="006529BA" w:rsidRDefault="00EE070A" w:rsidP="00EE070A">
                            <w:pPr>
                              <w:jc w:val="both"/>
                            </w:pPr>
                            <w:hyperlink r:id="rId89" w:history="1">
                              <w:r w:rsidRPr="00E806BA">
                                <w:rPr>
                                  <w:rStyle w:val="Hipervnculo"/>
                                </w:rPr>
                                <w:t>https://undp.sharepoint.com/:b:/s/USAID2/ERomSvkHF_BJlVy0ZdkCRLgBh5K7IuzzBwVOa4OmPnkVcQ?e=rUHius</w:t>
                              </w:r>
                            </w:hyperlink>
                          </w:p>
                          <w:p w14:paraId="60A8CB8B" w14:textId="77777777" w:rsidR="00C677EB" w:rsidRPr="00EE070A" w:rsidRDefault="00C677EB" w:rsidP="00C677EB">
                            <w:pPr>
                              <w:jc w:val="both"/>
                              <w:rPr>
                                <w:color w:val="808080" w:themeColor="background1" w:themeShade="80"/>
                              </w:rPr>
                            </w:pPr>
                          </w:p>
                          <w:p w14:paraId="4695811E" w14:textId="77777777" w:rsidR="00C677EB" w:rsidRPr="00EE070A" w:rsidRDefault="00C677EB" w:rsidP="00C677EB">
                            <w:pPr>
                              <w:jc w:val="both"/>
                              <w:rPr>
                                <w:color w:val="808080" w:themeColor="background1" w:themeShade="80"/>
                              </w:rPr>
                            </w:pPr>
                          </w:p>
                          <w:p w14:paraId="70872BC5" w14:textId="77777777" w:rsidR="00C677EB" w:rsidRPr="00EE070A" w:rsidRDefault="00C677EB" w:rsidP="00C677EB">
                            <w:pPr>
                              <w:jc w:val="both"/>
                              <w:rPr>
                                <w:color w:val="808080" w:themeColor="background1" w:themeShade="80"/>
                              </w:rPr>
                            </w:pPr>
                          </w:p>
                          <w:p w14:paraId="0CA71689" w14:textId="77777777" w:rsidR="00C677EB" w:rsidRPr="00EE070A" w:rsidRDefault="00C677EB" w:rsidP="00C677EB">
                            <w:pPr>
                              <w:jc w:val="both"/>
                              <w:rPr>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2CBED1" id="Cuadro de texto 18" o:spid="_x0000_s1044" type="#_x0000_t202" style="position:absolute;left:0;text-align:left;margin-left:0;margin-top:35.2pt;width:438.5pt;height:147pt;z-index:2516659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">
                <v:textbox>
                  <w:txbxContent>
                    <w:p w14:paraId="2B9DE7CB" w14:textId="031B039D" w:rsidR="00EE070A" w:rsidRP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r w:rsidRPr="00794FF7">
                        <w:rPr>
                          <w:rFonts w:ascii="Segoe UI" w:hAnsi="Segoe UI" w:cs="Segoe UI"/>
                          <w:color w:val="181818"/>
                          <w:sz w:val="20"/>
                          <w:szCs w:val="20"/>
                          <w:lang w:val="en-US"/>
                        </w:rPr>
                        <w:t xml:space="preserve">All relevant stakeholders and partners </w:t>
                      </w:r>
                      <w:r w:rsidR="00794FF7">
                        <w:rPr>
                          <w:rFonts w:ascii="Segoe UI" w:hAnsi="Segoe UI" w:cs="Segoe UI"/>
                          <w:color w:val="181818"/>
                          <w:sz w:val="20"/>
                          <w:szCs w:val="20"/>
                          <w:lang w:val="en-US"/>
                        </w:rPr>
                        <w:t>were</w:t>
                      </w:r>
                      <w:r w:rsidRPr="00794FF7">
                        <w:rPr>
                          <w:rFonts w:ascii="Segoe UI" w:hAnsi="Segoe UI" w:cs="Segoe UI"/>
                          <w:color w:val="181818"/>
                          <w:sz w:val="20"/>
                          <w:szCs w:val="20"/>
                          <w:lang w:val="en-US"/>
                        </w:rPr>
                        <w:t xml:space="preserve"> fully and actively engaged in the process, playing a lead role in project decision-making, implementation and monitoring. </w:t>
                      </w:r>
                      <w:r w:rsidRPr="00EE070A">
                        <w:rPr>
                          <w:rFonts w:ascii="Segoe UI" w:hAnsi="Segoe UI" w:cs="Segoe UI"/>
                          <w:color w:val="181818"/>
                          <w:sz w:val="20"/>
                          <w:szCs w:val="20"/>
                          <w:lang w:val="en-US"/>
                        </w:rPr>
                        <w:t> </w:t>
                      </w:r>
                    </w:p>
                    <w:p w14:paraId="63D228CA" w14:textId="736F217F" w:rsid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r w:rsidRPr="00794FF7">
                        <w:rPr>
                          <w:rFonts w:ascii="Segoe UI" w:hAnsi="Segoe UI" w:cs="Segoe UI"/>
                          <w:color w:val="181818"/>
                          <w:sz w:val="20"/>
                          <w:szCs w:val="20"/>
                          <w:lang w:val="en-US"/>
                        </w:rPr>
                        <w:t>The project ha</w:t>
                      </w:r>
                      <w:r w:rsidR="00794FF7" w:rsidRPr="00794FF7">
                        <w:rPr>
                          <w:rFonts w:ascii="Segoe UI" w:hAnsi="Segoe UI" w:cs="Segoe UI"/>
                          <w:color w:val="181818"/>
                          <w:sz w:val="20"/>
                          <w:szCs w:val="20"/>
                          <w:lang w:val="en-US"/>
                        </w:rPr>
                        <w:t>d</w:t>
                      </w:r>
                      <w:r w:rsidRPr="00794FF7">
                        <w:rPr>
                          <w:rFonts w:ascii="Segoe UI" w:hAnsi="Segoe UI" w:cs="Segoe UI"/>
                          <w:color w:val="181818"/>
                          <w:sz w:val="20"/>
                          <w:szCs w:val="20"/>
                          <w:lang w:val="en-US"/>
                        </w:rPr>
                        <w:t xml:space="preserve"> jointly developed several products with the cooperation of counterparts from government and civil society organizations (INAI, CIMTRA, CSOs from the second call and the RNA, ASF, CPC, SESNA) which are described at the final report.</w:t>
                      </w:r>
                      <w:r w:rsidRPr="00EE070A">
                        <w:rPr>
                          <w:rFonts w:ascii="Segoe UI" w:hAnsi="Segoe UI" w:cs="Segoe UI"/>
                          <w:color w:val="181818"/>
                          <w:sz w:val="20"/>
                          <w:szCs w:val="20"/>
                          <w:lang w:val="en-US"/>
                        </w:rPr>
                        <w:t> </w:t>
                      </w:r>
                    </w:p>
                    <w:p w14:paraId="7497906E" w14:textId="77777777" w:rsidR="00EE070A" w:rsidRPr="00EE070A" w:rsidRDefault="00EE070A" w:rsidP="00EE070A">
                      <w:pPr>
                        <w:pStyle w:val="paragraph"/>
                        <w:spacing w:before="0" w:beforeAutospacing="0" w:after="0" w:afterAutospacing="0"/>
                        <w:jc w:val="both"/>
                        <w:textAlignment w:val="baseline"/>
                        <w:rPr>
                          <w:rFonts w:ascii="Segoe UI" w:hAnsi="Segoe UI" w:cs="Segoe UI"/>
                          <w:color w:val="181818"/>
                          <w:sz w:val="20"/>
                          <w:szCs w:val="20"/>
                          <w:lang w:val="en-US"/>
                        </w:rPr>
                      </w:pPr>
                    </w:p>
                    <w:p w14:paraId="202E0061" w14:textId="77777777" w:rsidR="00EE070A" w:rsidRDefault="00EE070A" w:rsidP="00EE070A">
                      <w:pPr>
                        <w:jc w:val="both"/>
                      </w:pPr>
                      <w:r w:rsidRPr="006529BA">
                        <w:t>INFORME FINAL PNUD Y ANUAL 2022 firmado</w:t>
                      </w:r>
                      <w:r>
                        <w:t xml:space="preserve">: </w:t>
                      </w:r>
                    </w:p>
                    <w:p w14:paraId="1FD149C1" w14:textId="77777777" w:rsidR="00EE070A" w:rsidRPr="006529BA" w:rsidRDefault="00EE070A" w:rsidP="00EE070A">
                      <w:pPr>
                        <w:jc w:val="both"/>
                      </w:pPr>
                      <w:hyperlink r:id="rId90" w:history="1">
                        <w:r w:rsidRPr="00E806BA">
                          <w:rPr>
                            <w:rStyle w:val="Hipervnculo"/>
                          </w:rPr>
                          <w:t>https://undp.sharepoint.com/:b:/s/USAID2/ERomSvkHF_BJlVy0ZdkCRLgBh5K7IuzzBwVOa4OmPnkVcQ?e=rUHius</w:t>
                        </w:r>
                      </w:hyperlink>
                    </w:p>
                    <w:p w14:paraId="60A8CB8B" w14:textId="77777777" w:rsidR="00C677EB" w:rsidRPr="00EE070A" w:rsidRDefault="00C677EB" w:rsidP="00C677EB">
                      <w:pPr>
                        <w:jc w:val="both"/>
                        <w:rPr>
                          <w:color w:val="808080" w:themeColor="background1" w:themeShade="80"/>
                        </w:rPr>
                      </w:pPr>
                    </w:p>
                    <w:p w14:paraId="4695811E" w14:textId="77777777" w:rsidR="00C677EB" w:rsidRPr="00EE070A" w:rsidRDefault="00C677EB" w:rsidP="00C677EB">
                      <w:pPr>
                        <w:jc w:val="both"/>
                        <w:rPr>
                          <w:color w:val="808080" w:themeColor="background1" w:themeShade="80"/>
                        </w:rPr>
                      </w:pPr>
                    </w:p>
                    <w:p w14:paraId="70872BC5" w14:textId="77777777" w:rsidR="00C677EB" w:rsidRPr="00EE070A" w:rsidRDefault="00C677EB" w:rsidP="00C677EB">
                      <w:pPr>
                        <w:jc w:val="both"/>
                        <w:rPr>
                          <w:color w:val="808080" w:themeColor="background1" w:themeShade="80"/>
                        </w:rPr>
                      </w:pPr>
                    </w:p>
                    <w:p w14:paraId="0CA71689" w14:textId="77777777" w:rsidR="00C677EB" w:rsidRPr="00EE070A" w:rsidRDefault="00C677EB" w:rsidP="00C677EB">
                      <w:pPr>
                        <w:jc w:val="both"/>
                        <w:rPr>
                          <w:color w:val="808080" w:themeColor="background1" w:themeShade="80"/>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4111FBCC" w14:textId="77777777" w:rsidR="00C677EB" w:rsidRPr="007D6AFE" w:rsidRDefault="00C677EB" w:rsidP="007A0B9A">
      <w:pPr>
        <w:jc w:val="both"/>
        <w:rPr>
          <w:lang w:val="en-US"/>
        </w:rPr>
      </w:pPr>
    </w:p>
    <w:p w14:paraId="0DBB2BA9"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20. Were there regular monitoring of changes in capacities and performance of institutions and systems relevant to the project, as needed, and were the implementation arrangements8 adjusted according to changes in partner capacities?  </w:t>
      </w:r>
    </w:p>
    <w:p w14:paraId="4A07C9CD"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FDC23BC"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2004537245"/>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Changes in capacities and performance of national institutions and systems were assessed/monitored using clear indicators, rigorous methods of data collection and credible data sources including relevant HACT assurance activities. Implementation arrangements were formally reviewed and adjusted, if needed, in agreement with partners according to changes in partner capacities. (all must be true)</w:t>
      </w:r>
    </w:p>
    <w:p w14:paraId="53A8FA9F"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B86C5B0" w14:textId="03E91F5C"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670791857"/>
          <w14:checkbox>
            <w14:checked w14:val="1"/>
            <w14:checkedState w14:val="2612" w14:font="MS Gothic"/>
            <w14:uncheckedState w14:val="2610" w14:font="MS Gothic"/>
          </w14:checkbox>
        </w:sdtPr>
        <w:sdtEndPr/>
        <w:sdtContent>
          <w:r w:rsidR="00794FF7">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Aspects of changes in capacities and performance of relevant national institutions and systems were monitored by the project using indicators and reasonably credible data sources including relevant HACT assurance activities. Some adjustment was made to implementation arrangements if needed to reflect changes in partner capacities. (all must be true)</w:t>
      </w:r>
    </w:p>
    <w:p w14:paraId="49A7EF64"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508FADED"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340583510"/>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Some aspects of changes in capacities and performance of relevant national institutions and systems were monitored by the project, however changes to implementation arrangements were not considered. Also select this option if changes in capacities and performance of relevant national institutions and systems were not monitored by the project.</w:t>
      </w:r>
    </w:p>
    <w:p w14:paraId="11BC13FB"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28A48D0A" w14:textId="5BB9EFDB" w:rsidR="007D6AFE" w:rsidRP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979196987"/>
          <w14:checkbox>
            <w14:checked w14:val="0"/>
            <w14:checkedState w14:val="2612" w14:font="MS Gothic"/>
            <w14:uncheckedState w14:val="2610" w14:font="MS Gothic"/>
          </w14:checkbox>
        </w:sdtPr>
        <w:sdtEndPr/>
        <w:sdtContent>
          <w:r w:rsidR="00C35231">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w:t>
      </w:r>
      <w:r w:rsidR="007D6AFE" w:rsidRPr="007D6AFE">
        <w:rPr>
          <w:rFonts w:ascii="Segoe UI" w:eastAsia="Times New Roman" w:hAnsi="Segoe UI" w:cs="Segoe UI"/>
          <w:color w:val="181818"/>
          <w:sz w:val="20"/>
          <w:szCs w:val="20"/>
          <w:lang w:val="en-US" w:eastAsia="es-MX"/>
        </w:rPr>
        <w:t>Not Applicable</w:t>
      </w:r>
    </w:p>
    <w:p w14:paraId="3FA39538" w14:textId="77777777" w:rsidR="00C677EB" w:rsidRDefault="00C677EB" w:rsidP="007A0B9A">
      <w:pPr>
        <w:shd w:val="clear" w:color="auto" w:fill="FFFFFF"/>
        <w:spacing w:after="0" w:line="240" w:lineRule="auto"/>
        <w:jc w:val="both"/>
        <w:rPr>
          <w:rFonts w:ascii="Segoe UI" w:eastAsia="Times New Roman" w:hAnsi="Segoe UI" w:cs="Segoe UI"/>
          <w:b/>
          <w:bCs/>
          <w:color w:val="181818"/>
          <w:sz w:val="20"/>
          <w:szCs w:val="20"/>
          <w:lang w:val="en-US" w:eastAsia="es-MX"/>
        </w:rPr>
      </w:pPr>
    </w:p>
    <w:p w14:paraId="4BC37D6B" w14:textId="48B76B7E"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 </w:t>
      </w:r>
      <w:r w:rsidRPr="007D6AFE">
        <w:rPr>
          <w:rFonts w:ascii="Segoe UI" w:eastAsia="Times New Roman" w:hAnsi="Segoe UI" w:cs="Segoe UI"/>
          <w:color w:val="181818"/>
          <w:sz w:val="20"/>
          <w:szCs w:val="20"/>
          <w:lang w:val="en-US" w:eastAsia="es-MX"/>
        </w:rPr>
        <w:t>Evidence (Enter a short explanation or upload a document that provides evidence for your response) </w:t>
      </w:r>
    </w:p>
    <w:p w14:paraId="323692D5" w14:textId="2DA55959" w:rsidR="007D6AFE" w:rsidRDefault="007D6AFE" w:rsidP="007A0B9A">
      <w:pPr>
        <w:jc w:val="both"/>
        <w:rPr>
          <w:lang w:val="en-US"/>
        </w:rPr>
      </w:pPr>
    </w:p>
    <w:p w14:paraId="3B616A7F" w14:textId="7F857F39" w:rsidR="00C677EB" w:rsidRDefault="00C677EB" w:rsidP="007A0B9A">
      <w:pPr>
        <w:jc w:val="both"/>
        <w:rPr>
          <w:lang w:val="en-US"/>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66944" behindDoc="0" locked="0" layoutInCell="1" allowOverlap="1" wp14:anchorId="3F6EAF09" wp14:editId="6A82CB39">
                <wp:simplePos x="0" y="0"/>
                <wp:positionH relativeFrom="margin">
                  <wp:align>right</wp:align>
                </wp:positionH>
                <wp:positionV relativeFrom="paragraph">
                  <wp:posOffset>0</wp:posOffset>
                </wp:positionV>
                <wp:extent cx="5568950" cy="2152650"/>
                <wp:effectExtent l="0" t="0" r="12700" b="19050"/>
                <wp:wrapThrough wrapText="bothSides">
                  <wp:wrapPolygon edited="0">
                    <wp:start x="0" y="0"/>
                    <wp:lineTo x="0" y="21600"/>
                    <wp:lineTo x="21575" y="21600"/>
                    <wp:lineTo x="21575" y="0"/>
                    <wp:lineTo x="0" y="0"/>
                  </wp:wrapPolygon>
                </wp:wrapThrough>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2152650"/>
                        </a:xfrm>
                        <a:prstGeom prst="rect">
                          <a:avLst/>
                        </a:prstGeom>
                        <a:solidFill>
                          <a:srgbClr val="FFFFFF"/>
                        </a:solidFill>
                        <a:ln w="9525">
                          <a:solidFill>
                            <a:srgbClr val="000000"/>
                          </a:solidFill>
                          <a:miter lim="800000"/>
                          <a:headEnd/>
                          <a:tailEnd/>
                        </a:ln>
                      </wps:spPr>
                      <wps:txbx>
                        <w:txbxContent>
                          <w:p w14:paraId="52A05758" w14:textId="71C0769F" w:rsidR="00C677EB" w:rsidRDefault="00794FF7" w:rsidP="00C677EB">
                            <w:pPr>
                              <w:jc w:val="both"/>
                              <w:rPr>
                                <w:rFonts w:ascii="Segoe UI" w:eastAsia="Times New Roman" w:hAnsi="Segoe UI" w:cs="Segoe UI"/>
                                <w:color w:val="181818"/>
                                <w:sz w:val="20"/>
                                <w:szCs w:val="20"/>
                                <w:lang w:val="en-US" w:eastAsia="es-MX"/>
                              </w:rPr>
                            </w:pPr>
                            <w:r w:rsidRPr="008221BB">
                              <w:rPr>
                                <w:rFonts w:ascii="Segoe UI" w:eastAsia="Times New Roman" w:hAnsi="Segoe UI" w:cs="Segoe UI"/>
                                <w:color w:val="181818"/>
                                <w:sz w:val="20"/>
                                <w:szCs w:val="20"/>
                                <w:lang w:val="en-US" w:eastAsia="es-MX"/>
                              </w:rPr>
                              <w:t xml:space="preserve">A comprehensive and thorough capacity building strategy </w:t>
                            </w:r>
                            <w:r w:rsidR="008221BB" w:rsidRPr="008221BB">
                              <w:rPr>
                                <w:rFonts w:ascii="Segoe UI" w:eastAsia="Times New Roman" w:hAnsi="Segoe UI" w:cs="Segoe UI"/>
                                <w:color w:val="181818"/>
                                <w:sz w:val="20"/>
                                <w:szCs w:val="20"/>
                                <w:lang w:val="en-US" w:eastAsia="es-MX"/>
                              </w:rPr>
                              <w:t>wa</w:t>
                            </w:r>
                            <w:r w:rsidR="008221BB">
                              <w:rPr>
                                <w:rFonts w:ascii="Segoe UI" w:eastAsia="Times New Roman" w:hAnsi="Segoe UI" w:cs="Segoe UI"/>
                                <w:color w:val="181818"/>
                                <w:sz w:val="20"/>
                                <w:szCs w:val="20"/>
                                <w:lang w:val="en-US" w:eastAsia="es-MX"/>
                              </w:rPr>
                              <w:t>s</w:t>
                            </w:r>
                            <w:r w:rsidRPr="008221BB">
                              <w:rPr>
                                <w:rFonts w:ascii="Segoe UI" w:eastAsia="Times New Roman" w:hAnsi="Segoe UI" w:cs="Segoe UI"/>
                                <w:color w:val="181818"/>
                                <w:sz w:val="20"/>
                                <w:szCs w:val="20"/>
                                <w:lang w:val="en-US" w:eastAsia="es-MX"/>
                              </w:rPr>
                              <w:t xml:space="preserve">developed to monitor the changes and performance of institutions, partners and targeted groups. Qualitative and quantitative methods of data collection </w:t>
                            </w:r>
                            <w:r w:rsidR="008221BB" w:rsidRPr="008221BB">
                              <w:rPr>
                                <w:rFonts w:ascii="Segoe UI" w:eastAsia="Times New Roman" w:hAnsi="Segoe UI" w:cs="Segoe UI"/>
                                <w:color w:val="181818"/>
                                <w:sz w:val="20"/>
                                <w:szCs w:val="20"/>
                                <w:lang w:val="en-US" w:eastAsia="es-MX"/>
                              </w:rPr>
                              <w:t>we</w:t>
                            </w:r>
                            <w:r w:rsidR="008221BB">
                              <w:rPr>
                                <w:rFonts w:ascii="Segoe UI" w:eastAsia="Times New Roman" w:hAnsi="Segoe UI" w:cs="Segoe UI"/>
                                <w:color w:val="181818"/>
                                <w:sz w:val="20"/>
                                <w:szCs w:val="20"/>
                                <w:lang w:val="en-US" w:eastAsia="es-MX"/>
                              </w:rPr>
                              <w:t xml:space="preserve">re </w:t>
                            </w:r>
                            <w:r w:rsidRPr="008221BB">
                              <w:rPr>
                                <w:rFonts w:ascii="Segoe UI" w:eastAsia="Times New Roman" w:hAnsi="Segoe UI" w:cs="Segoe UI"/>
                                <w:color w:val="181818"/>
                                <w:sz w:val="20"/>
                                <w:szCs w:val="20"/>
                                <w:lang w:val="en-US" w:eastAsia="es-MX"/>
                              </w:rPr>
                              <w:t xml:space="preserve">applied in order to obtain relevant information about the capacity needs and a strategy is currently being implemented to address these needs, in agreement with partners. </w:t>
                            </w:r>
                            <w:r w:rsidR="00F83112">
                              <w:rPr>
                                <w:rFonts w:ascii="Segoe UI" w:eastAsia="Times New Roman" w:hAnsi="Segoe UI" w:cs="Segoe UI"/>
                                <w:color w:val="181818"/>
                                <w:sz w:val="20"/>
                                <w:szCs w:val="20"/>
                                <w:lang w:val="en-US" w:eastAsia="es-MX"/>
                              </w:rPr>
                              <w:t>In</w:t>
                            </w:r>
                            <w:r w:rsidRPr="008221BB">
                              <w:rPr>
                                <w:rFonts w:ascii="Segoe UI" w:eastAsia="Times New Roman" w:hAnsi="Segoe UI" w:cs="Segoe UI"/>
                                <w:color w:val="181818"/>
                                <w:sz w:val="20"/>
                                <w:szCs w:val="20"/>
                                <w:lang w:val="en-US" w:eastAsia="es-MX"/>
                              </w:rPr>
                              <w:t xml:space="preserve"> the final report</w:t>
                            </w:r>
                            <w:r w:rsidR="00F83112">
                              <w:rPr>
                                <w:rFonts w:ascii="Segoe UI" w:eastAsia="Times New Roman" w:hAnsi="Segoe UI" w:cs="Segoe UI"/>
                                <w:color w:val="181818"/>
                                <w:sz w:val="20"/>
                                <w:szCs w:val="20"/>
                                <w:lang w:val="en-US" w:eastAsia="es-MX"/>
                              </w:rPr>
                              <w:t xml:space="preserve">, </w:t>
                            </w:r>
                            <w:r w:rsidRPr="008221BB">
                              <w:rPr>
                                <w:rFonts w:ascii="Segoe UI" w:eastAsia="Times New Roman" w:hAnsi="Segoe UI" w:cs="Segoe UI"/>
                                <w:color w:val="181818"/>
                                <w:sz w:val="20"/>
                                <w:szCs w:val="20"/>
                                <w:lang w:val="en-US" w:eastAsia="es-MX"/>
                              </w:rPr>
                              <w:t>the significant capacit</w:t>
                            </w:r>
                            <w:r w:rsidR="00F83112">
                              <w:rPr>
                                <w:rFonts w:ascii="Segoe UI" w:eastAsia="Times New Roman" w:hAnsi="Segoe UI" w:cs="Segoe UI"/>
                                <w:color w:val="181818"/>
                                <w:sz w:val="20"/>
                                <w:szCs w:val="20"/>
                                <w:lang w:val="en-US" w:eastAsia="es-MX"/>
                              </w:rPr>
                              <w:t>y building</w:t>
                            </w:r>
                            <w:r w:rsidR="008528F7">
                              <w:rPr>
                                <w:rFonts w:ascii="Segoe UI" w:eastAsia="Times New Roman" w:hAnsi="Segoe UI" w:cs="Segoe UI"/>
                                <w:color w:val="181818"/>
                                <w:sz w:val="20"/>
                                <w:szCs w:val="20"/>
                                <w:lang w:val="en-US" w:eastAsia="es-MX"/>
                              </w:rPr>
                              <w:t xml:space="preserve"> that is the result of </w:t>
                            </w:r>
                            <w:r w:rsidR="008528F7" w:rsidRPr="008221BB">
                              <w:rPr>
                                <w:rFonts w:ascii="Segoe UI" w:eastAsia="Times New Roman" w:hAnsi="Segoe UI" w:cs="Segoe UI"/>
                                <w:color w:val="181818"/>
                                <w:sz w:val="20"/>
                                <w:szCs w:val="20"/>
                                <w:lang w:val="en-US" w:eastAsia="es-MX"/>
                              </w:rPr>
                              <w:t>trainings</w:t>
                            </w:r>
                            <w:r w:rsidRPr="008221BB">
                              <w:rPr>
                                <w:rFonts w:ascii="Segoe UI" w:eastAsia="Times New Roman" w:hAnsi="Segoe UI" w:cs="Segoe UI"/>
                                <w:color w:val="181818"/>
                                <w:sz w:val="20"/>
                                <w:szCs w:val="20"/>
                                <w:lang w:val="en-US" w:eastAsia="es-MX"/>
                              </w:rPr>
                              <w:t xml:space="preserve"> to public servants, commerce chambers, MSMEs, Local Anticorruption Systems and other relevant actors</w:t>
                            </w:r>
                            <w:r w:rsidR="008528F7">
                              <w:rPr>
                                <w:rFonts w:ascii="Segoe UI" w:eastAsia="Times New Roman" w:hAnsi="Segoe UI" w:cs="Segoe UI"/>
                                <w:color w:val="181818"/>
                                <w:sz w:val="20"/>
                                <w:szCs w:val="20"/>
                                <w:lang w:val="en-US" w:eastAsia="es-MX"/>
                              </w:rPr>
                              <w:t>, is stressed.</w:t>
                            </w:r>
                          </w:p>
                          <w:p w14:paraId="3C2CC2AC" w14:textId="77777777" w:rsidR="008528F7" w:rsidRDefault="008528F7" w:rsidP="008528F7">
                            <w:pPr>
                              <w:jc w:val="both"/>
                            </w:pPr>
                            <w:r w:rsidRPr="006529BA">
                              <w:t>INFORME FINAL PNUD Y ANUAL 2022 firmado</w:t>
                            </w:r>
                            <w:r>
                              <w:t xml:space="preserve">: </w:t>
                            </w:r>
                          </w:p>
                          <w:p w14:paraId="29ED3B3E" w14:textId="0175B634" w:rsidR="008528F7" w:rsidRPr="008528F7" w:rsidRDefault="008528F7" w:rsidP="00C677EB">
                            <w:pPr>
                              <w:jc w:val="both"/>
                            </w:pPr>
                            <w:hyperlink r:id="rId91" w:history="1">
                              <w:r w:rsidRPr="00E806BA">
                                <w:rPr>
                                  <w:rStyle w:val="Hipervnculo"/>
                                </w:rPr>
                                <w:t>https://undp.sharepoint.com/:b:/s/USAID2/ERomSvkHF_BJlVy0ZdkCRLgBh5K7IuzzBwVOa4OmPnkVcQ?e=rUHius</w:t>
                              </w:r>
                            </w:hyperlink>
                          </w:p>
                          <w:p w14:paraId="6C43AD46" w14:textId="77777777" w:rsidR="00C677EB" w:rsidRPr="008528F7" w:rsidRDefault="00C677EB" w:rsidP="00C677EB">
                            <w:pPr>
                              <w:jc w:val="both"/>
                              <w:rPr>
                                <w:color w:val="808080" w:themeColor="background1" w:themeShade="80"/>
                              </w:rPr>
                            </w:pPr>
                          </w:p>
                          <w:p w14:paraId="7B5B3C41" w14:textId="77777777" w:rsidR="00C677EB" w:rsidRPr="008528F7" w:rsidRDefault="00C677EB" w:rsidP="00C677EB">
                            <w:pPr>
                              <w:jc w:val="both"/>
                              <w:rPr>
                                <w:color w:val="808080" w:themeColor="background1" w:themeShade="80"/>
                              </w:rPr>
                            </w:pPr>
                          </w:p>
                          <w:p w14:paraId="7623841E" w14:textId="77777777" w:rsidR="00C677EB" w:rsidRPr="008528F7" w:rsidRDefault="00C677EB" w:rsidP="00C677EB">
                            <w:pPr>
                              <w:jc w:val="both"/>
                              <w:rPr>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6EAF09" id="Cuadro de texto 19" o:spid="_x0000_s1045" type="#_x0000_t202" style="position:absolute;left:0;text-align:left;margin-left:387.3pt;margin-top:0;width:438.5pt;height:169.5pt;z-index:2516669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">
                <v:textbox>
                  <w:txbxContent>
                    <w:p w14:paraId="52A05758" w14:textId="71C0769F" w:rsidR="00C677EB" w:rsidRDefault="00794FF7" w:rsidP="00C677EB">
                      <w:pPr>
                        <w:jc w:val="both"/>
                        <w:rPr>
                          <w:rFonts w:ascii="Segoe UI" w:eastAsia="Times New Roman" w:hAnsi="Segoe UI" w:cs="Segoe UI"/>
                          <w:color w:val="181818"/>
                          <w:sz w:val="20"/>
                          <w:szCs w:val="20"/>
                          <w:lang w:val="en-US" w:eastAsia="es-MX"/>
                        </w:rPr>
                      </w:pPr>
                      <w:r w:rsidRPr="008221BB">
                        <w:rPr>
                          <w:rFonts w:ascii="Segoe UI" w:eastAsia="Times New Roman" w:hAnsi="Segoe UI" w:cs="Segoe UI"/>
                          <w:color w:val="181818"/>
                          <w:sz w:val="20"/>
                          <w:szCs w:val="20"/>
                          <w:lang w:val="en-US" w:eastAsia="es-MX"/>
                        </w:rPr>
                        <w:t xml:space="preserve">A comprehensive and thorough capacity building strategy </w:t>
                      </w:r>
                      <w:r w:rsidR="008221BB" w:rsidRPr="008221BB">
                        <w:rPr>
                          <w:rFonts w:ascii="Segoe UI" w:eastAsia="Times New Roman" w:hAnsi="Segoe UI" w:cs="Segoe UI"/>
                          <w:color w:val="181818"/>
                          <w:sz w:val="20"/>
                          <w:szCs w:val="20"/>
                          <w:lang w:val="en-US" w:eastAsia="es-MX"/>
                        </w:rPr>
                        <w:t>wa</w:t>
                      </w:r>
                      <w:r w:rsidR="008221BB">
                        <w:rPr>
                          <w:rFonts w:ascii="Segoe UI" w:eastAsia="Times New Roman" w:hAnsi="Segoe UI" w:cs="Segoe UI"/>
                          <w:color w:val="181818"/>
                          <w:sz w:val="20"/>
                          <w:szCs w:val="20"/>
                          <w:lang w:val="en-US" w:eastAsia="es-MX"/>
                        </w:rPr>
                        <w:t>s</w:t>
                      </w:r>
                      <w:r w:rsidRPr="008221BB">
                        <w:rPr>
                          <w:rFonts w:ascii="Segoe UI" w:eastAsia="Times New Roman" w:hAnsi="Segoe UI" w:cs="Segoe UI"/>
                          <w:color w:val="181818"/>
                          <w:sz w:val="20"/>
                          <w:szCs w:val="20"/>
                          <w:lang w:val="en-US" w:eastAsia="es-MX"/>
                        </w:rPr>
                        <w:t xml:space="preserve">developed to monitor the changes and performance of institutions, partners and targeted groups. Qualitative and quantitative methods of data collection </w:t>
                      </w:r>
                      <w:r w:rsidR="008221BB" w:rsidRPr="008221BB">
                        <w:rPr>
                          <w:rFonts w:ascii="Segoe UI" w:eastAsia="Times New Roman" w:hAnsi="Segoe UI" w:cs="Segoe UI"/>
                          <w:color w:val="181818"/>
                          <w:sz w:val="20"/>
                          <w:szCs w:val="20"/>
                          <w:lang w:val="en-US" w:eastAsia="es-MX"/>
                        </w:rPr>
                        <w:t>we</w:t>
                      </w:r>
                      <w:r w:rsidR="008221BB">
                        <w:rPr>
                          <w:rFonts w:ascii="Segoe UI" w:eastAsia="Times New Roman" w:hAnsi="Segoe UI" w:cs="Segoe UI"/>
                          <w:color w:val="181818"/>
                          <w:sz w:val="20"/>
                          <w:szCs w:val="20"/>
                          <w:lang w:val="en-US" w:eastAsia="es-MX"/>
                        </w:rPr>
                        <w:t xml:space="preserve">re </w:t>
                      </w:r>
                      <w:r w:rsidRPr="008221BB">
                        <w:rPr>
                          <w:rFonts w:ascii="Segoe UI" w:eastAsia="Times New Roman" w:hAnsi="Segoe UI" w:cs="Segoe UI"/>
                          <w:color w:val="181818"/>
                          <w:sz w:val="20"/>
                          <w:szCs w:val="20"/>
                          <w:lang w:val="en-US" w:eastAsia="es-MX"/>
                        </w:rPr>
                        <w:t xml:space="preserve">applied in order to obtain relevant information about the capacity needs and a strategy is currently being implemented to address these needs, in agreement with partners. </w:t>
                      </w:r>
                      <w:r w:rsidR="00F83112">
                        <w:rPr>
                          <w:rFonts w:ascii="Segoe UI" w:eastAsia="Times New Roman" w:hAnsi="Segoe UI" w:cs="Segoe UI"/>
                          <w:color w:val="181818"/>
                          <w:sz w:val="20"/>
                          <w:szCs w:val="20"/>
                          <w:lang w:val="en-US" w:eastAsia="es-MX"/>
                        </w:rPr>
                        <w:t>In</w:t>
                      </w:r>
                      <w:r w:rsidRPr="008221BB">
                        <w:rPr>
                          <w:rFonts w:ascii="Segoe UI" w:eastAsia="Times New Roman" w:hAnsi="Segoe UI" w:cs="Segoe UI"/>
                          <w:color w:val="181818"/>
                          <w:sz w:val="20"/>
                          <w:szCs w:val="20"/>
                          <w:lang w:val="en-US" w:eastAsia="es-MX"/>
                        </w:rPr>
                        <w:t xml:space="preserve"> the final report</w:t>
                      </w:r>
                      <w:r w:rsidR="00F83112">
                        <w:rPr>
                          <w:rFonts w:ascii="Segoe UI" w:eastAsia="Times New Roman" w:hAnsi="Segoe UI" w:cs="Segoe UI"/>
                          <w:color w:val="181818"/>
                          <w:sz w:val="20"/>
                          <w:szCs w:val="20"/>
                          <w:lang w:val="en-US" w:eastAsia="es-MX"/>
                        </w:rPr>
                        <w:t xml:space="preserve">, </w:t>
                      </w:r>
                      <w:r w:rsidRPr="008221BB">
                        <w:rPr>
                          <w:rFonts w:ascii="Segoe UI" w:eastAsia="Times New Roman" w:hAnsi="Segoe UI" w:cs="Segoe UI"/>
                          <w:color w:val="181818"/>
                          <w:sz w:val="20"/>
                          <w:szCs w:val="20"/>
                          <w:lang w:val="en-US" w:eastAsia="es-MX"/>
                        </w:rPr>
                        <w:t>the significant capacit</w:t>
                      </w:r>
                      <w:r w:rsidR="00F83112">
                        <w:rPr>
                          <w:rFonts w:ascii="Segoe UI" w:eastAsia="Times New Roman" w:hAnsi="Segoe UI" w:cs="Segoe UI"/>
                          <w:color w:val="181818"/>
                          <w:sz w:val="20"/>
                          <w:szCs w:val="20"/>
                          <w:lang w:val="en-US" w:eastAsia="es-MX"/>
                        </w:rPr>
                        <w:t>y building</w:t>
                      </w:r>
                      <w:r w:rsidR="008528F7">
                        <w:rPr>
                          <w:rFonts w:ascii="Segoe UI" w:eastAsia="Times New Roman" w:hAnsi="Segoe UI" w:cs="Segoe UI"/>
                          <w:color w:val="181818"/>
                          <w:sz w:val="20"/>
                          <w:szCs w:val="20"/>
                          <w:lang w:val="en-US" w:eastAsia="es-MX"/>
                        </w:rPr>
                        <w:t xml:space="preserve"> that is the result of </w:t>
                      </w:r>
                      <w:r w:rsidR="008528F7" w:rsidRPr="008221BB">
                        <w:rPr>
                          <w:rFonts w:ascii="Segoe UI" w:eastAsia="Times New Roman" w:hAnsi="Segoe UI" w:cs="Segoe UI"/>
                          <w:color w:val="181818"/>
                          <w:sz w:val="20"/>
                          <w:szCs w:val="20"/>
                          <w:lang w:val="en-US" w:eastAsia="es-MX"/>
                        </w:rPr>
                        <w:t>trainings</w:t>
                      </w:r>
                      <w:r w:rsidRPr="008221BB">
                        <w:rPr>
                          <w:rFonts w:ascii="Segoe UI" w:eastAsia="Times New Roman" w:hAnsi="Segoe UI" w:cs="Segoe UI"/>
                          <w:color w:val="181818"/>
                          <w:sz w:val="20"/>
                          <w:szCs w:val="20"/>
                          <w:lang w:val="en-US" w:eastAsia="es-MX"/>
                        </w:rPr>
                        <w:t xml:space="preserve"> to public servants, commerce chambers, MSMEs, Local Anticorruption Systems and other relevant actors</w:t>
                      </w:r>
                      <w:r w:rsidR="008528F7">
                        <w:rPr>
                          <w:rFonts w:ascii="Segoe UI" w:eastAsia="Times New Roman" w:hAnsi="Segoe UI" w:cs="Segoe UI"/>
                          <w:color w:val="181818"/>
                          <w:sz w:val="20"/>
                          <w:szCs w:val="20"/>
                          <w:lang w:val="en-US" w:eastAsia="es-MX"/>
                        </w:rPr>
                        <w:t>, is stressed.</w:t>
                      </w:r>
                    </w:p>
                    <w:p w14:paraId="3C2CC2AC" w14:textId="77777777" w:rsidR="008528F7" w:rsidRDefault="008528F7" w:rsidP="008528F7">
                      <w:pPr>
                        <w:jc w:val="both"/>
                      </w:pPr>
                      <w:r w:rsidRPr="006529BA">
                        <w:t>INFORME FINAL PNUD Y ANUAL 2022 firmado</w:t>
                      </w:r>
                      <w:r>
                        <w:t xml:space="preserve">: </w:t>
                      </w:r>
                    </w:p>
                    <w:p w14:paraId="29ED3B3E" w14:textId="0175B634" w:rsidR="008528F7" w:rsidRPr="008528F7" w:rsidRDefault="008528F7" w:rsidP="00C677EB">
                      <w:pPr>
                        <w:jc w:val="both"/>
                      </w:pPr>
                      <w:hyperlink r:id="rId92" w:history="1">
                        <w:r w:rsidRPr="00E806BA">
                          <w:rPr>
                            <w:rStyle w:val="Hipervnculo"/>
                          </w:rPr>
                          <w:t>https://undp.sharepoint.com/:b:/s/USAID2/ERomSvkHF_BJlVy0ZdkCRLgBh5K7IuzzBwVOa4OmPnkVcQ?e=rUHius</w:t>
                        </w:r>
                      </w:hyperlink>
                    </w:p>
                    <w:p w14:paraId="6C43AD46" w14:textId="77777777" w:rsidR="00C677EB" w:rsidRPr="008528F7" w:rsidRDefault="00C677EB" w:rsidP="00C677EB">
                      <w:pPr>
                        <w:jc w:val="both"/>
                        <w:rPr>
                          <w:color w:val="808080" w:themeColor="background1" w:themeShade="80"/>
                        </w:rPr>
                      </w:pPr>
                    </w:p>
                    <w:p w14:paraId="7B5B3C41" w14:textId="77777777" w:rsidR="00C677EB" w:rsidRPr="008528F7" w:rsidRDefault="00C677EB" w:rsidP="00C677EB">
                      <w:pPr>
                        <w:jc w:val="both"/>
                        <w:rPr>
                          <w:color w:val="808080" w:themeColor="background1" w:themeShade="80"/>
                        </w:rPr>
                      </w:pPr>
                    </w:p>
                    <w:p w14:paraId="7623841E" w14:textId="77777777" w:rsidR="00C677EB" w:rsidRPr="008528F7" w:rsidRDefault="00C677EB" w:rsidP="00C677EB">
                      <w:pPr>
                        <w:jc w:val="both"/>
                        <w:rPr>
                          <w:color w:val="808080" w:themeColor="background1" w:themeShade="80"/>
                        </w:rPr>
                      </w:pPr>
                    </w:p>
                  </w:txbxContent>
                </v:textbox>
                <w10:wrap type="through" anchorx="margin"/>
              </v:shape>
            </w:pict>
          </mc:Fallback>
        </mc:AlternateContent>
      </w:r>
    </w:p>
    <w:p w14:paraId="61268B7B" w14:textId="77777777" w:rsidR="007D6AFE" w:rsidRPr="007D6AFE" w:rsidRDefault="007D6AFE"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7D6AFE">
        <w:rPr>
          <w:rFonts w:ascii="Segoe UI" w:eastAsia="Times New Roman" w:hAnsi="Segoe UI" w:cs="Segoe UI"/>
          <w:b/>
          <w:bCs/>
          <w:color w:val="181818"/>
          <w:sz w:val="20"/>
          <w:szCs w:val="20"/>
          <w:lang w:val="en-US" w:eastAsia="es-MX"/>
        </w:rPr>
        <w:t>21. Were the transition and phase-out arrangements were reviewed and adjusted according to progress (including financial commitment and capacity).  </w:t>
      </w:r>
    </w:p>
    <w:p w14:paraId="4152BF38" w14:textId="77777777" w:rsidR="00C677EB" w:rsidRPr="00F5091C"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42991136" w14:textId="2BAD7A3A"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512073170"/>
          <w14:checkbox>
            <w14:checked w14:val="1"/>
            <w14:checkedState w14:val="2612" w14:font="MS Gothic"/>
            <w14:uncheckedState w14:val="2610" w14:font="MS Gothic"/>
          </w14:checkbox>
        </w:sdtPr>
        <w:sdtEndPr/>
        <w:sdtContent>
          <w:r w:rsidR="003341C0">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3: </w:t>
      </w:r>
      <w:r w:rsidR="007D6AFE" w:rsidRPr="007D6AFE">
        <w:rPr>
          <w:rFonts w:ascii="Segoe UI" w:eastAsia="Times New Roman" w:hAnsi="Segoe UI" w:cs="Segoe UI"/>
          <w:color w:val="181818"/>
          <w:sz w:val="20"/>
          <w:szCs w:val="20"/>
          <w:lang w:val="en-US" w:eastAsia="es-MX"/>
        </w:rPr>
        <w:t>The project's governance mechanism regularly reviewed the project's sustainability plan, including arrangements for transition and phase-out, to ensure the project remained on track in meeting the requirements set out by the plan. The plan was implemented as planned by the end of the project, taking into account any adjustments made during implementation. (both must be true)</w:t>
      </w:r>
    </w:p>
    <w:p w14:paraId="0801C2C4"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33817EA2" w14:textId="77777777" w:rsidR="00C677EB"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218862777"/>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2: </w:t>
      </w:r>
      <w:r w:rsidR="007D6AFE" w:rsidRPr="007D6AFE">
        <w:rPr>
          <w:rFonts w:ascii="Segoe UI" w:eastAsia="Times New Roman" w:hAnsi="Segoe UI" w:cs="Segoe UI"/>
          <w:color w:val="181818"/>
          <w:sz w:val="20"/>
          <w:szCs w:val="20"/>
          <w:lang w:val="en-US" w:eastAsia="es-MX"/>
        </w:rPr>
        <w:t xml:space="preserve"> There was a review of the project's sustainability plan, including arrangements for transition and phase-out, to ensure the project remained on track in meeting the requirements set out by the plan.</w:t>
      </w:r>
    </w:p>
    <w:p w14:paraId="084C5802" w14:textId="77777777" w:rsidR="00C677EB"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1EC1D4B6" w14:textId="05C4F825" w:rsidR="007D6AFE" w:rsidRDefault="008E2D7D" w:rsidP="007A0B9A">
      <w:pPr>
        <w:shd w:val="clear" w:color="auto" w:fill="FFFFFF"/>
        <w:spacing w:after="0" w:line="240" w:lineRule="auto"/>
        <w:jc w:val="both"/>
        <w:rPr>
          <w:rFonts w:ascii="Segoe UI" w:eastAsia="Times New Roman" w:hAnsi="Segoe UI" w:cs="Segoe UI"/>
          <w:color w:val="181818"/>
          <w:sz w:val="20"/>
          <w:szCs w:val="20"/>
          <w:lang w:val="en-US" w:eastAsia="es-MX"/>
        </w:rPr>
      </w:pPr>
      <w:sdt>
        <w:sdtPr>
          <w:rPr>
            <w:rFonts w:ascii="Segoe UI" w:eastAsia="Times New Roman" w:hAnsi="Segoe UI" w:cs="Segoe UI"/>
            <w:color w:val="181818"/>
            <w:sz w:val="20"/>
            <w:szCs w:val="20"/>
            <w:lang w:val="en-US" w:eastAsia="es-MX"/>
          </w:rPr>
          <w:id w:val="-1276481899"/>
          <w14:checkbox>
            <w14:checked w14:val="0"/>
            <w14:checkedState w14:val="2612" w14:font="MS Gothic"/>
            <w14:uncheckedState w14:val="2610" w14:font="MS Gothic"/>
          </w14:checkbox>
        </w:sdtPr>
        <w:sdtEndPr/>
        <w:sdtContent>
          <w:r w:rsidR="00C677EB">
            <w:rPr>
              <w:rFonts w:ascii="MS Gothic" w:eastAsia="MS Gothic" w:hAnsi="MS Gothic" w:cs="Segoe UI" w:hint="eastAsia"/>
              <w:color w:val="181818"/>
              <w:sz w:val="20"/>
              <w:szCs w:val="20"/>
              <w:lang w:val="en-US" w:eastAsia="es-MX"/>
            </w:rPr>
            <w:t>☐</w:t>
          </w:r>
        </w:sdtContent>
      </w:sdt>
      <w:r w:rsidR="00C677EB">
        <w:rPr>
          <w:rFonts w:ascii="Segoe UI" w:eastAsia="Times New Roman" w:hAnsi="Segoe UI" w:cs="Segoe UI"/>
          <w:color w:val="181818"/>
          <w:sz w:val="20"/>
          <w:szCs w:val="20"/>
          <w:lang w:val="en-US" w:eastAsia="es-MX"/>
        </w:rPr>
        <w:t xml:space="preserve"> 1: </w:t>
      </w:r>
      <w:r w:rsidR="007D6AFE" w:rsidRPr="007D6AFE">
        <w:rPr>
          <w:rFonts w:ascii="Segoe UI" w:eastAsia="Times New Roman" w:hAnsi="Segoe UI" w:cs="Segoe UI"/>
          <w:color w:val="181818"/>
          <w:sz w:val="20"/>
          <w:szCs w:val="20"/>
          <w:lang w:val="en-US" w:eastAsia="es-MX"/>
        </w:rPr>
        <w:t>The project may have had a sustainability plan but there was no review of this strategy after it was developed. Also select this option if the project did not have a sustainability strategy.</w:t>
      </w:r>
    </w:p>
    <w:p w14:paraId="3F8FA5F9" w14:textId="77777777" w:rsidR="00F560B9" w:rsidRDefault="00F560B9"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70705FE8" w14:textId="79DD25CE" w:rsidR="00C677EB" w:rsidRPr="007D6AFE" w:rsidRDefault="00C677EB" w:rsidP="007A0B9A">
      <w:pPr>
        <w:shd w:val="clear" w:color="auto" w:fill="FFFFFF"/>
        <w:spacing w:after="0" w:line="240" w:lineRule="auto"/>
        <w:jc w:val="both"/>
        <w:rPr>
          <w:rFonts w:ascii="Segoe UI" w:eastAsia="Times New Roman" w:hAnsi="Segoe UI" w:cs="Segoe UI"/>
          <w:color w:val="181818"/>
          <w:sz w:val="20"/>
          <w:szCs w:val="20"/>
          <w:lang w:val="en-US" w:eastAsia="es-MX"/>
        </w:rPr>
      </w:pPr>
    </w:p>
    <w:p w14:paraId="0D0A1A98" w14:textId="34004BFE" w:rsidR="007D6AFE" w:rsidRPr="007D6AFE" w:rsidRDefault="00F560B9" w:rsidP="007A0B9A">
      <w:pPr>
        <w:shd w:val="clear" w:color="auto" w:fill="FFFFFF"/>
        <w:spacing w:after="0" w:line="240" w:lineRule="auto"/>
        <w:jc w:val="both"/>
        <w:rPr>
          <w:rFonts w:ascii="Segoe UI" w:eastAsia="Times New Roman" w:hAnsi="Segoe UI" w:cs="Segoe UI"/>
          <w:color w:val="181818"/>
          <w:sz w:val="20"/>
          <w:szCs w:val="20"/>
          <w:lang w:val="en-US" w:eastAsia="es-MX"/>
        </w:rPr>
      </w:pPr>
      <w:r w:rsidRPr="00C73E7A">
        <w:rPr>
          <w:rFonts w:ascii="Segoe UI" w:eastAsia="Times New Roman" w:hAnsi="Segoe UI" w:cs="Segoe UI"/>
          <w:noProof/>
          <w:color w:val="181818"/>
          <w:sz w:val="20"/>
          <w:szCs w:val="20"/>
          <w:lang w:val="en-US" w:eastAsia="es-MX"/>
        </w:rPr>
        <w:lastRenderedPageBreak/>
        <mc:AlternateContent>
          <mc:Choice Requires="wps">
            <w:drawing>
              <wp:anchor distT="45720" distB="45720" distL="114300" distR="114300" simplePos="0" relativeHeight="251667968" behindDoc="0" locked="0" layoutInCell="1" allowOverlap="1" wp14:anchorId="3774FDA0" wp14:editId="32F044AF">
                <wp:simplePos x="0" y="0"/>
                <wp:positionH relativeFrom="margin">
                  <wp:align>left</wp:align>
                </wp:positionH>
                <wp:positionV relativeFrom="paragraph">
                  <wp:posOffset>306705</wp:posOffset>
                </wp:positionV>
                <wp:extent cx="5568950" cy="5181600"/>
                <wp:effectExtent l="0" t="0" r="12700" b="19050"/>
                <wp:wrapThrough wrapText="bothSides">
                  <wp:wrapPolygon edited="0">
                    <wp:start x="0" y="0"/>
                    <wp:lineTo x="0" y="21600"/>
                    <wp:lineTo x="21575" y="21600"/>
                    <wp:lineTo x="21575" y="0"/>
                    <wp:lineTo x="0" y="0"/>
                  </wp:wrapPolygon>
                </wp:wrapThrough>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5181600"/>
                        </a:xfrm>
                        <a:prstGeom prst="rect">
                          <a:avLst/>
                        </a:prstGeom>
                        <a:solidFill>
                          <a:srgbClr val="FFFFFF"/>
                        </a:solidFill>
                        <a:ln w="9525">
                          <a:solidFill>
                            <a:srgbClr val="000000"/>
                          </a:solidFill>
                          <a:miter lim="800000"/>
                          <a:headEnd/>
                          <a:tailEnd/>
                        </a:ln>
                      </wps:spPr>
                      <wps:txbx>
                        <w:txbxContent>
                          <w:p w14:paraId="41950B90" w14:textId="7A7294FC" w:rsidR="00174958" w:rsidRPr="00FD3B0E" w:rsidRDefault="00174958" w:rsidP="00C677EB">
                            <w:pPr>
                              <w:jc w:val="both"/>
                              <w:rPr>
                                <w:rFonts w:ascii="Segoe UI" w:eastAsia="Times New Roman" w:hAnsi="Segoe UI" w:cs="Segoe UI"/>
                                <w:color w:val="181818"/>
                                <w:sz w:val="20"/>
                                <w:szCs w:val="20"/>
                                <w:lang w:val="en-US" w:eastAsia="es-MX"/>
                              </w:rPr>
                            </w:pPr>
                            <w:r w:rsidRPr="00FD3B0E">
                              <w:rPr>
                                <w:rFonts w:ascii="Segoe UI" w:eastAsia="Times New Roman" w:hAnsi="Segoe UI" w:cs="Segoe UI"/>
                                <w:color w:val="181818"/>
                                <w:sz w:val="20"/>
                                <w:szCs w:val="20"/>
                                <w:lang w:val="en-US" w:eastAsia="es-MX"/>
                              </w:rPr>
                              <w:t xml:space="preserve">The project's board held 3 yearly meetings and reviewed the project's sustainability actions and ensured that the project </w:t>
                            </w:r>
                            <w:r w:rsidR="00FD3B0E">
                              <w:rPr>
                                <w:rFonts w:ascii="Segoe UI" w:eastAsia="Times New Roman" w:hAnsi="Segoe UI" w:cs="Segoe UI"/>
                                <w:color w:val="181818"/>
                                <w:sz w:val="20"/>
                                <w:szCs w:val="20"/>
                                <w:lang w:val="en-US" w:eastAsia="es-MX"/>
                              </w:rPr>
                              <w:t>was</w:t>
                            </w:r>
                            <w:r w:rsidRPr="00FD3B0E">
                              <w:rPr>
                                <w:rFonts w:ascii="Segoe UI" w:eastAsia="Times New Roman" w:hAnsi="Segoe UI" w:cs="Segoe UI"/>
                                <w:color w:val="181818"/>
                                <w:sz w:val="20"/>
                                <w:szCs w:val="20"/>
                                <w:lang w:val="en-US" w:eastAsia="es-MX"/>
                              </w:rPr>
                              <w:t xml:space="preserve"> on track. At the final stage, the final report states how the project </w:t>
                            </w:r>
                            <w:r w:rsidR="00FD3B0E">
                              <w:rPr>
                                <w:rFonts w:ascii="Segoe UI" w:eastAsia="Times New Roman" w:hAnsi="Segoe UI" w:cs="Segoe UI"/>
                                <w:color w:val="181818"/>
                                <w:sz w:val="20"/>
                                <w:szCs w:val="20"/>
                                <w:lang w:val="en-US" w:eastAsia="es-MX"/>
                              </w:rPr>
                              <w:t>was</w:t>
                            </w:r>
                            <w:r w:rsidRPr="00FD3B0E">
                              <w:rPr>
                                <w:rFonts w:ascii="Segoe UI" w:eastAsia="Times New Roman" w:hAnsi="Segoe UI" w:cs="Segoe UI"/>
                                <w:color w:val="181818"/>
                                <w:sz w:val="20"/>
                                <w:szCs w:val="20"/>
                                <w:lang w:val="en-US" w:eastAsia="es-MX"/>
                              </w:rPr>
                              <w:t xml:space="preserve"> looking for the transition and phase-out and the transferred products to strategical counterparts. </w:t>
                            </w:r>
                            <w:r w:rsidRPr="00174958">
                              <w:rPr>
                                <w:rFonts w:ascii="Segoe UI" w:eastAsia="Times New Roman" w:hAnsi="Segoe UI" w:cs="Segoe UI"/>
                                <w:color w:val="181818"/>
                                <w:sz w:val="20"/>
                                <w:szCs w:val="20"/>
                                <w:lang w:val="en-US" w:eastAsia="es-MX"/>
                              </w:rPr>
                              <w:t> </w:t>
                            </w:r>
                          </w:p>
                          <w:p w14:paraId="175C896B" w14:textId="77777777" w:rsidR="00F560B9" w:rsidRDefault="00F560B9" w:rsidP="00F560B9">
                            <w:pPr>
                              <w:jc w:val="both"/>
                            </w:pPr>
                            <w:r w:rsidRPr="006529BA">
                              <w:t>INFORME FINAL PNUD Y ANUAL 2022 firmado</w:t>
                            </w:r>
                            <w:r>
                              <w:t xml:space="preserve">: </w:t>
                            </w:r>
                          </w:p>
                          <w:p w14:paraId="6CECAA4E" w14:textId="68E3713B" w:rsidR="00F560B9" w:rsidRDefault="00F560B9" w:rsidP="00F560B9">
                            <w:pPr>
                              <w:jc w:val="both"/>
                            </w:pPr>
                            <w:hyperlink r:id="rId93" w:history="1">
                              <w:r w:rsidRPr="00E806BA">
                                <w:rPr>
                                  <w:rStyle w:val="Hipervnculo"/>
                                </w:rPr>
                                <w:t>https://undp.sharepoint.com/:b:/s/USAID2/ERomSvkHF_BJlVy0ZdkCRLgBh5K7IuzzBwVOa4OmPnkVcQ?e=rUHius</w:t>
                              </w:r>
                            </w:hyperlink>
                          </w:p>
                          <w:p w14:paraId="7BB91DD5" w14:textId="77777777" w:rsidR="00F560B9" w:rsidRPr="00F560B9" w:rsidRDefault="00F560B9" w:rsidP="00F560B9">
                            <w:pPr>
                              <w:jc w:val="both"/>
                            </w:pPr>
                            <w:r w:rsidRPr="00F560B9">
                              <w:t>Minuta 1era Reunión AMEXCID:</w:t>
                            </w:r>
                          </w:p>
                          <w:p w14:paraId="07BA62D4" w14:textId="77777777" w:rsidR="00F560B9" w:rsidRPr="00F560B9" w:rsidRDefault="00F560B9" w:rsidP="00F560B9">
                            <w:pPr>
                              <w:jc w:val="both"/>
                            </w:pPr>
                            <w:hyperlink r:id="rId94" w:history="1">
                              <w:r w:rsidRPr="00F560B9">
                                <w:rPr>
                                  <w:rStyle w:val="Hipervnculo"/>
                                </w:rPr>
                                <w:t>https://undp.sharepoint.com/:b:/s/USAID2/EQMsZm6ytr5Mg9c_hxPHUxgBECCYApjrPQfRD5H6B3rINg?e=bsQn11</w:t>
                              </w:r>
                            </w:hyperlink>
                          </w:p>
                          <w:p w14:paraId="146E089B" w14:textId="77777777" w:rsidR="00F560B9" w:rsidRPr="005C526C" w:rsidRDefault="00F560B9" w:rsidP="00F560B9">
                            <w:pPr>
                              <w:jc w:val="both"/>
                            </w:pPr>
                            <w:r w:rsidRPr="005C526C">
                              <w:t>Minuta Junta Proy Rendición Cuentas USAID</w:t>
                            </w:r>
                            <w:r>
                              <w:t>:</w:t>
                            </w:r>
                          </w:p>
                          <w:p w14:paraId="5C4CCE84" w14:textId="77777777" w:rsidR="00F560B9" w:rsidRDefault="00F560B9" w:rsidP="00F560B9">
                            <w:pPr>
                              <w:jc w:val="both"/>
                            </w:pPr>
                            <w:hyperlink r:id="rId95" w:history="1">
                              <w:r w:rsidRPr="00E806BA">
                                <w:rPr>
                                  <w:rStyle w:val="Hipervnculo"/>
                                </w:rPr>
                                <w:t>https://undp.sharepoint.com/:b:/s/USAID2/EaOiUS_8SHlMtgCSNj5hZ-oBWHlt0b7jedAbqyPRjEPAww?e=gbR8Dx</w:t>
                              </w:r>
                            </w:hyperlink>
                          </w:p>
                          <w:p w14:paraId="099B7E3D" w14:textId="77777777" w:rsidR="00F560B9" w:rsidRDefault="00F560B9" w:rsidP="00F560B9">
                            <w:pPr>
                              <w:jc w:val="both"/>
                            </w:pPr>
                            <w:r w:rsidRPr="00AF6723">
                              <w:t>Minuta Junta de Proyecto 3 de noviembre 2022</w:t>
                            </w:r>
                            <w:r>
                              <w:t>:</w:t>
                            </w:r>
                          </w:p>
                          <w:p w14:paraId="2D46AD4C" w14:textId="77777777" w:rsidR="00F560B9" w:rsidRDefault="00F560B9" w:rsidP="00F560B9">
                            <w:pPr>
                              <w:jc w:val="both"/>
                            </w:pPr>
                            <w:hyperlink r:id="rId96" w:history="1">
                              <w:r>
                                <w:rPr>
                                  <w:rStyle w:val="Hipervnculo"/>
                                </w:rPr>
                                <w:t>Minuta Junta de Proyecto 3 de noviembre 2022_Proyecto Anticorrupción USAID (28.11.22).pdf</w:t>
                              </w:r>
                            </w:hyperlink>
                          </w:p>
                          <w:p w14:paraId="0B730CDC" w14:textId="77777777" w:rsidR="00F560B9" w:rsidRDefault="00F560B9" w:rsidP="00F560B9">
                            <w:pPr>
                              <w:jc w:val="both"/>
                            </w:pPr>
                            <w:r w:rsidRPr="00EC015C">
                              <w:t>Minuta_Junta de Cierre_26 de enero 2023_Proyecto Anticorrupción USAID</w:t>
                            </w:r>
                            <w:r>
                              <w:t>:</w:t>
                            </w:r>
                          </w:p>
                          <w:p w14:paraId="2EC4358A" w14:textId="57C11C00" w:rsidR="00F560B9" w:rsidRPr="008528F7" w:rsidRDefault="00F560B9" w:rsidP="00F560B9">
                            <w:pPr>
                              <w:jc w:val="both"/>
                            </w:pPr>
                            <w:hyperlink r:id="rId97" w:history="1">
                              <w:r w:rsidRPr="00E806BA">
                                <w:rPr>
                                  <w:rStyle w:val="Hipervnculo"/>
                                </w:rPr>
                                <w:t>https://undp.sharepoint.com/:b:/s/USAID2/EanDYHGdD9BNmNI4buYpTM0Btws_7X6n-nvCqGMBKrcBwA?e=Z1XpRe</w:t>
                              </w:r>
                            </w:hyperlink>
                          </w:p>
                          <w:p w14:paraId="51360CCE" w14:textId="77777777" w:rsidR="00D117FE" w:rsidRPr="00F560B9" w:rsidRDefault="00D117FE" w:rsidP="00C677EB">
                            <w:pPr>
                              <w:jc w:val="both"/>
                              <w:rPr>
                                <w:color w:val="808080" w:themeColor="background1" w:themeShade="80"/>
                              </w:rPr>
                            </w:pPr>
                          </w:p>
                          <w:p w14:paraId="1EC2B6D0" w14:textId="77777777" w:rsidR="00C677EB" w:rsidRPr="00F560B9" w:rsidRDefault="00C677EB" w:rsidP="00C677EB">
                            <w:pPr>
                              <w:jc w:val="both"/>
                              <w:rPr>
                                <w:color w:val="808080" w:themeColor="background1" w:themeShade="80"/>
                              </w:rPr>
                            </w:pPr>
                          </w:p>
                          <w:p w14:paraId="2EEC0342" w14:textId="77777777" w:rsidR="00C677EB" w:rsidRPr="00F560B9" w:rsidRDefault="00C677EB" w:rsidP="00C677EB">
                            <w:pPr>
                              <w:jc w:val="both"/>
                              <w:rPr>
                                <w:color w:val="808080" w:themeColor="background1" w:themeShade="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4FDA0" id="Cuadro de texto 20" o:spid="_x0000_s1046" type="#_x0000_t202" style="position:absolute;left:0;text-align:left;margin-left:0;margin-top:24.15pt;width:438.5pt;height:408pt;z-index:2516679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">
                <v:textbox>
                  <w:txbxContent>
                    <w:p w14:paraId="41950B90" w14:textId="7A7294FC" w:rsidR="00174958" w:rsidRPr="00FD3B0E" w:rsidRDefault="00174958" w:rsidP="00C677EB">
                      <w:pPr>
                        <w:jc w:val="both"/>
                        <w:rPr>
                          <w:rFonts w:ascii="Segoe UI" w:eastAsia="Times New Roman" w:hAnsi="Segoe UI" w:cs="Segoe UI"/>
                          <w:color w:val="181818"/>
                          <w:sz w:val="20"/>
                          <w:szCs w:val="20"/>
                          <w:lang w:val="en-US" w:eastAsia="es-MX"/>
                        </w:rPr>
                      </w:pPr>
                      <w:r w:rsidRPr="00FD3B0E">
                        <w:rPr>
                          <w:rFonts w:ascii="Segoe UI" w:eastAsia="Times New Roman" w:hAnsi="Segoe UI" w:cs="Segoe UI"/>
                          <w:color w:val="181818"/>
                          <w:sz w:val="20"/>
                          <w:szCs w:val="20"/>
                          <w:lang w:val="en-US" w:eastAsia="es-MX"/>
                        </w:rPr>
                        <w:t xml:space="preserve">The project's board held 3 yearly meetings and reviewed the project's sustainability actions and ensured that the project </w:t>
                      </w:r>
                      <w:r w:rsidR="00FD3B0E">
                        <w:rPr>
                          <w:rFonts w:ascii="Segoe UI" w:eastAsia="Times New Roman" w:hAnsi="Segoe UI" w:cs="Segoe UI"/>
                          <w:color w:val="181818"/>
                          <w:sz w:val="20"/>
                          <w:szCs w:val="20"/>
                          <w:lang w:val="en-US" w:eastAsia="es-MX"/>
                        </w:rPr>
                        <w:t>was</w:t>
                      </w:r>
                      <w:r w:rsidRPr="00FD3B0E">
                        <w:rPr>
                          <w:rFonts w:ascii="Segoe UI" w:eastAsia="Times New Roman" w:hAnsi="Segoe UI" w:cs="Segoe UI"/>
                          <w:color w:val="181818"/>
                          <w:sz w:val="20"/>
                          <w:szCs w:val="20"/>
                          <w:lang w:val="en-US" w:eastAsia="es-MX"/>
                        </w:rPr>
                        <w:t xml:space="preserve"> on track. At the final stage, the final report states how the project </w:t>
                      </w:r>
                      <w:r w:rsidR="00FD3B0E">
                        <w:rPr>
                          <w:rFonts w:ascii="Segoe UI" w:eastAsia="Times New Roman" w:hAnsi="Segoe UI" w:cs="Segoe UI"/>
                          <w:color w:val="181818"/>
                          <w:sz w:val="20"/>
                          <w:szCs w:val="20"/>
                          <w:lang w:val="en-US" w:eastAsia="es-MX"/>
                        </w:rPr>
                        <w:t>was</w:t>
                      </w:r>
                      <w:r w:rsidRPr="00FD3B0E">
                        <w:rPr>
                          <w:rFonts w:ascii="Segoe UI" w:eastAsia="Times New Roman" w:hAnsi="Segoe UI" w:cs="Segoe UI"/>
                          <w:color w:val="181818"/>
                          <w:sz w:val="20"/>
                          <w:szCs w:val="20"/>
                          <w:lang w:val="en-US" w:eastAsia="es-MX"/>
                        </w:rPr>
                        <w:t xml:space="preserve"> looking for the transition and phase-out and the transferred products to strategical counterparts. </w:t>
                      </w:r>
                      <w:r w:rsidRPr="00174958">
                        <w:rPr>
                          <w:rFonts w:ascii="Segoe UI" w:eastAsia="Times New Roman" w:hAnsi="Segoe UI" w:cs="Segoe UI"/>
                          <w:color w:val="181818"/>
                          <w:sz w:val="20"/>
                          <w:szCs w:val="20"/>
                          <w:lang w:val="en-US" w:eastAsia="es-MX"/>
                        </w:rPr>
                        <w:t> </w:t>
                      </w:r>
                    </w:p>
                    <w:p w14:paraId="175C896B" w14:textId="77777777" w:rsidR="00F560B9" w:rsidRDefault="00F560B9" w:rsidP="00F560B9">
                      <w:pPr>
                        <w:jc w:val="both"/>
                      </w:pPr>
                      <w:r w:rsidRPr="006529BA">
                        <w:t>INFORME FINAL PNUD Y ANUAL 2022 firmado</w:t>
                      </w:r>
                      <w:r>
                        <w:t xml:space="preserve">: </w:t>
                      </w:r>
                    </w:p>
                    <w:p w14:paraId="6CECAA4E" w14:textId="68E3713B" w:rsidR="00F560B9" w:rsidRDefault="00F560B9" w:rsidP="00F560B9">
                      <w:pPr>
                        <w:jc w:val="both"/>
                      </w:pPr>
                      <w:hyperlink r:id="rId98" w:history="1">
                        <w:r w:rsidRPr="00E806BA">
                          <w:rPr>
                            <w:rStyle w:val="Hipervnculo"/>
                          </w:rPr>
                          <w:t>https://undp.sharepoint.com/:b:/s/USAID2/ERomSvkHF_BJlVy0ZdkCRLgBh5K7IuzzBwVOa4OmPnkVcQ?e=rUHius</w:t>
                        </w:r>
                      </w:hyperlink>
                    </w:p>
                    <w:p w14:paraId="7BB91DD5" w14:textId="77777777" w:rsidR="00F560B9" w:rsidRPr="00F560B9" w:rsidRDefault="00F560B9" w:rsidP="00F560B9">
                      <w:pPr>
                        <w:jc w:val="both"/>
                      </w:pPr>
                      <w:r w:rsidRPr="00F560B9">
                        <w:t>Minuta 1era Reunión AMEXCID:</w:t>
                      </w:r>
                    </w:p>
                    <w:p w14:paraId="07BA62D4" w14:textId="77777777" w:rsidR="00F560B9" w:rsidRPr="00F560B9" w:rsidRDefault="00F560B9" w:rsidP="00F560B9">
                      <w:pPr>
                        <w:jc w:val="both"/>
                      </w:pPr>
                      <w:hyperlink r:id="rId99" w:history="1">
                        <w:r w:rsidRPr="00F560B9">
                          <w:rPr>
                            <w:rStyle w:val="Hipervnculo"/>
                          </w:rPr>
                          <w:t>https://undp.sharepoint.com/:b:/s/USAID2/EQMsZm6ytr5Mg9c_hxPHUxgBECCYApjrPQfRD5H6B3rINg?e=bsQn11</w:t>
                        </w:r>
                      </w:hyperlink>
                    </w:p>
                    <w:p w14:paraId="146E089B" w14:textId="77777777" w:rsidR="00F560B9" w:rsidRPr="005C526C" w:rsidRDefault="00F560B9" w:rsidP="00F560B9">
                      <w:pPr>
                        <w:jc w:val="both"/>
                      </w:pPr>
                      <w:r w:rsidRPr="005C526C">
                        <w:t>Minuta Junta Proy Rendición Cuentas USAID</w:t>
                      </w:r>
                      <w:r>
                        <w:t>:</w:t>
                      </w:r>
                    </w:p>
                    <w:p w14:paraId="5C4CCE84" w14:textId="77777777" w:rsidR="00F560B9" w:rsidRDefault="00F560B9" w:rsidP="00F560B9">
                      <w:pPr>
                        <w:jc w:val="both"/>
                      </w:pPr>
                      <w:hyperlink r:id="rId100" w:history="1">
                        <w:r w:rsidRPr="00E806BA">
                          <w:rPr>
                            <w:rStyle w:val="Hipervnculo"/>
                          </w:rPr>
                          <w:t>https://undp.sharepoint.com/:b:/s/USAID2/EaOiUS_8SHlMtgCSNj5hZ-oBWHlt0b7jedAbqyPRjEPAww?e=gbR8Dx</w:t>
                        </w:r>
                      </w:hyperlink>
                    </w:p>
                    <w:p w14:paraId="099B7E3D" w14:textId="77777777" w:rsidR="00F560B9" w:rsidRDefault="00F560B9" w:rsidP="00F560B9">
                      <w:pPr>
                        <w:jc w:val="both"/>
                      </w:pPr>
                      <w:r w:rsidRPr="00AF6723">
                        <w:t>Minuta Junta de Proyecto 3 de noviembre 2022</w:t>
                      </w:r>
                      <w:r>
                        <w:t>:</w:t>
                      </w:r>
                    </w:p>
                    <w:p w14:paraId="2D46AD4C" w14:textId="77777777" w:rsidR="00F560B9" w:rsidRDefault="00F560B9" w:rsidP="00F560B9">
                      <w:pPr>
                        <w:jc w:val="both"/>
                      </w:pPr>
                      <w:hyperlink r:id="rId101" w:history="1">
                        <w:r>
                          <w:rPr>
                            <w:rStyle w:val="Hipervnculo"/>
                          </w:rPr>
                          <w:t>Minuta Junta de Proyecto 3 de noviembre 2022_Proyecto Anticorrupción USAID (28.11.22).pdf</w:t>
                        </w:r>
                      </w:hyperlink>
                    </w:p>
                    <w:p w14:paraId="0B730CDC" w14:textId="77777777" w:rsidR="00F560B9" w:rsidRDefault="00F560B9" w:rsidP="00F560B9">
                      <w:pPr>
                        <w:jc w:val="both"/>
                      </w:pPr>
                      <w:r w:rsidRPr="00EC015C">
                        <w:t>Minuta_Junta de Cierre_26 de enero 2023_Proyecto Anticorrupción USAID</w:t>
                      </w:r>
                      <w:r>
                        <w:t>:</w:t>
                      </w:r>
                    </w:p>
                    <w:p w14:paraId="2EC4358A" w14:textId="57C11C00" w:rsidR="00F560B9" w:rsidRPr="008528F7" w:rsidRDefault="00F560B9" w:rsidP="00F560B9">
                      <w:pPr>
                        <w:jc w:val="both"/>
                      </w:pPr>
                      <w:hyperlink r:id="rId102" w:history="1">
                        <w:r w:rsidRPr="00E806BA">
                          <w:rPr>
                            <w:rStyle w:val="Hipervnculo"/>
                          </w:rPr>
                          <w:t>https://undp.sharepoint.com/:b:/s/USAID2/EanDYHGdD9BNmNI4buYpTM0Btws_7X6n-nvCqGMBKrcBwA?e=Z1XpRe</w:t>
                        </w:r>
                      </w:hyperlink>
                    </w:p>
                    <w:p w14:paraId="51360CCE" w14:textId="77777777" w:rsidR="00D117FE" w:rsidRPr="00F560B9" w:rsidRDefault="00D117FE" w:rsidP="00C677EB">
                      <w:pPr>
                        <w:jc w:val="both"/>
                        <w:rPr>
                          <w:color w:val="808080" w:themeColor="background1" w:themeShade="80"/>
                        </w:rPr>
                      </w:pPr>
                    </w:p>
                    <w:p w14:paraId="1EC2B6D0" w14:textId="77777777" w:rsidR="00C677EB" w:rsidRPr="00F560B9" w:rsidRDefault="00C677EB" w:rsidP="00C677EB">
                      <w:pPr>
                        <w:jc w:val="both"/>
                        <w:rPr>
                          <w:color w:val="808080" w:themeColor="background1" w:themeShade="80"/>
                        </w:rPr>
                      </w:pPr>
                    </w:p>
                    <w:p w14:paraId="2EEC0342" w14:textId="77777777" w:rsidR="00C677EB" w:rsidRPr="00F560B9" w:rsidRDefault="00C677EB" w:rsidP="00C677EB">
                      <w:pPr>
                        <w:jc w:val="both"/>
                        <w:rPr>
                          <w:color w:val="808080" w:themeColor="background1" w:themeShade="80"/>
                        </w:rPr>
                      </w:pPr>
                    </w:p>
                  </w:txbxContent>
                </v:textbox>
                <w10:wrap type="through" anchorx="margin"/>
              </v:shape>
            </w:pict>
          </mc:Fallback>
        </mc:AlternateContent>
      </w:r>
      <w:r w:rsidR="007D6AFE" w:rsidRPr="007D6AFE">
        <w:rPr>
          <w:rFonts w:ascii="Segoe UI" w:eastAsia="Times New Roman" w:hAnsi="Segoe UI" w:cs="Segoe UI"/>
          <w:b/>
          <w:bCs/>
          <w:color w:val="181818"/>
          <w:sz w:val="20"/>
          <w:szCs w:val="20"/>
          <w:lang w:val="en-US" w:eastAsia="es-MX"/>
        </w:rPr>
        <w:t>* </w:t>
      </w:r>
      <w:r w:rsidR="007D6AFE" w:rsidRPr="007D6AFE">
        <w:rPr>
          <w:rFonts w:ascii="Segoe UI" w:eastAsia="Times New Roman" w:hAnsi="Segoe UI" w:cs="Segoe UI"/>
          <w:color w:val="181818"/>
          <w:sz w:val="20"/>
          <w:szCs w:val="20"/>
          <w:lang w:val="en-US" w:eastAsia="es-MX"/>
        </w:rPr>
        <w:t>Evidence (Enter a short explanation or upload a document that provides evidence for your response)</w:t>
      </w:r>
    </w:p>
    <w:p w14:paraId="34B741A8" w14:textId="3B468EBA" w:rsidR="007D6AFE" w:rsidRDefault="007D6AFE" w:rsidP="007A0B9A">
      <w:pPr>
        <w:jc w:val="both"/>
        <w:rPr>
          <w:lang w:val="en-US"/>
        </w:rPr>
      </w:pPr>
    </w:p>
    <w:p w14:paraId="11124417" w14:textId="0FB24AC7" w:rsidR="00C677EB" w:rsidRPr="007D6AFE" w:rsidRDefault="00C677EB" w:rsidP="007A0B9A">
      <w:pPr>
        <w:jc w:val="both"/>
        <w:rPr>
          <w:lang w:val="en-US"/>
        </w:rPr>
      </w:pPr>
    </w:p>
    <w:sectPr w:rsidR="00C677EB" w:rsidRPr="007D6A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E96359"/>
    <w:multiLevelType w:val="hybridMultilevel"/>
    <w:tmpl w:val="76EEF0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78263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AFE"/>
    <w:rsid w:val="00006018"/>
    <w:rsid w:val="0001681E"/>
    <w:rsid w:val="0005693B"/>
    <w:rsid w:val="000B2FB1"/>
    <w:rsid w:val="000C33A2"/>
    <w:rsid w:val="001168D0"/>
    <w:rsid w:val="00146893"/>
    <w:rsid w:val="00152091"/>
    <w:rsid w:val="00174958"/>
    <w:rsid w:val="0018644C"/>
    <w:rsid w:val="001916E9"/>
    <w:rsid w:val="001A35EA"/>
    <w:rsid w:val="001C1286"/>
    <w:rsid w:val="001E63D1"/>
    <w:rsid w:val="00206707"/>
    <w:rsid w:val="00225247"/>
    <w:rsid w:val="00234E6A"/>
    <w:rsid w:val="00240EF4"/>
    <w:rsid w:val="00245A11"/>
    <w:rsid w:val="00250700"/>
    <w:rsid w:val="00256B44"/>
    <w:rsid w:val="00257079"/>
    <w:rsid w:val="002623B0"/>
    <w:rsid w:val="00271068"/>
    <w:rsid w:val="00272F21"/>
    <w:rsid w:val="00276ED5"/>
    <w:rsid w:val="002770D9"/>
    <w:rsid w:val="002D73CF"/>
    <w:rsid w:val="003341C0"/>
    <w:rsid w:val="003650C2"/>
    <w:rsid w:val="003651EA"/>
    <w:rsid w:val="00383854"/>
    <w:rsid w:val="003A6B4D"/>
    <w:rsid w:val="003C2094"/>
    <w:rsid w:val="003E68EC"/>
    <w:rsid w:val="003F706C"/>
    <w:rsid w:val="00432551"/>
    <w:rsid w:val="00435D74"/>
    <w:rsid w:val="00445B8E"/>
    <w:rsid w:val="00452F43"/>
    <w:rsid w:val="00456DDD"/>
    <w:rsid w:val="004C13C7"/>
    <w:rsid w:val="004F201C"/>
    <w:rsid w:val="004F4EC4"/>
    <w:rsid w:val="004F5B08"/>
    <w:rsid w:val="00510762"/>
    <w:rsid w:val="0051212A"/>
    <w:rsid w:val="00530D01"/>
    <w:rsid w:val="005323C6"/>
    <w:rsid w:val="00536442"/>
    <w:rsid w:val="00552A2D"/>
    <w:rsid w:val="00565D89"/>
    <w:rsid w:val="00571FF4"/>
    <w:rsid w:val="00586B85"/>
    <w:rsid w:val="00596DB6"/>
    <w:rsid w:val="005C1109"/>
    <w:rsid w:val="005C1336"/>
    <w:rsid w:val="005C526C"/>
    <w:rsid w:val="005C5A76"/>
    <w:rsid w:val="00605689"/>
    <w:rsid w:val="00613047"/>
    <w:rsid w:val="006529BA"/>
    <w:rsid w:val="006536F4"/>
    <w:rsid w:val="006A4708"/>
    <w:rsid w:val="006F67F6"/>
    <w:rsid w:val="00703767"/>
    <w:rsid w:val="0071089B"/>
    <w:rsid w:val="00723412"/>
    <w:rsid w:val="00727CB2"/>
    <w:rsid w:val="00733E9B"/>
    <w:rsid w:val="00757896"/>
    <w:rsid w:val="007858AF"/>
    <w:rsid w:val="00786F2B"/>
    <w:rsid w:val="00794FF7"/>
    <w:rsid w:val="007A0B9A"/>
    <w:rsid w:val="007A6615"/>
    <w:rsid w:val="007B1968"/>
    <w:rsid w:val="007D6AFE"/>
    <w:rsid w:val="007F19D5"/>
    <w:rsid w:val="00811BB5"/>
    <w:rsid w:val="008221BB"/>
    <w:rsid w:val="00847098"/>
    <w:rsid w:val="00851759"/>
    <w:rsid w:val="008528F7"/>
    <w:rsid w:val="00891DFF"/>
    <w:rsid w:val="008C20D4"/>
    <w:rsid w:val="008D40DE"/>
    <w:rsid w:val="008D6F81"/>
    <w:rsid w:val="008E2D7D"/>
    <w:rsid w:val="008E3321"/>
    <w:rsid w:val="00920B77"/>
    <w:rsid w:val="00993B6C"/>
    <w:rsid w:val="009B2931"/>
    <w:rsid w:val="009F1EE8"/>
    <w:rsid w:val="009F47A8"/>
    <w:rsid w:val="00A024D4"/>
    <w:rsid w:val="00A27A36"/>
    <w:rsid w:val="00A30063"/>
    <w:rsid w:val="00A376F2"/>
    <w:rsid w:val="00A4579D"/>
    <w:rsid w:val="00A93ED7"/>
    <w:rsid w:val="00A9519B"/>
    <w:rsid w:val="00A958F1"/>
    <w:rsid w:val="00AA1B35"/>
    <w:rsid w:val="00AA473E"/>
    <w:rsid w:val="00AB317D"/>
    <w:rsid w:val="00AF6723"/>
    <w:rsid w:val="00B31764"/>
    <w:rsid w:val="00B44248"/>
    <w:rsid w:val="00B55AB8"/>
    <w:rsid w:val="00B84792"/>
    <w:rsid w:val="00B9537D"/>
    <w:rsid w:val="00BB6B12"/>
    <w:rsid w:val="00BC1B13"/>
    <w:rsid w:val="00BE78C0"/>
    <w:rsid w:val="00C07ACE"/>
    <w:rsid w:val="00C17A89"/>
    <w:rsid w:val="00C35231"/>
    <w:rsid w:val="00C411F8"/>
    <w:rsid w:val="00C45132"/>
    <w:rsid w:val="00C60E5D"/>
    <w:rsid w:val="00C62B83"/>
    <w:rsid w:val="00C677EB"/>
    <w:rsid w:val="00CC0C30"/>
    <w:rsid w:val="00CE5485"/>
    <w:rsid w:val="00CF6F8C"/>
    <w:rsid w:val="00D117FE"/>
    <w:rsid w:val="00D26575"/>
    <w:rsid w:val="00D336BF"/>
    <w:rsid w:val="00D33FE9"/>
    <w:rsid w:val="00D5175E"/>
    <w:rsid w:val="00D612FA"/>
    <w:rsid w:val="00D722B9"/>
    <w:rsid w:val="00D82729"/>
    <w:rsid w:val="00DA1EE4"/>
    <w:rsid w:val="00DC232F"/>
    <w:rsid w:val="00DC24B7"/>
    <w:rsid w:val="00DF31C2"/>
    <w:rsid w:val="00E372BF"/>
    <w:rsid w:val="00E57A49"/>
    <w:rsid w:val="00E7696C"/>
    <w:rsid w:val="00EA1838"/>
    <w:rsid w:val="00EA324C"/>
    <w:rsid w:val="00EC015C"/>
    <w:rsid w:val="00EC7123"/>
    <w:rsid w:val="00EE070A"/>
    <w:rsid w:val="00F5091C"/>
    <w:rsid w:val="00F560B9"/>
    <w:rsid w:val="00F61D9E"/>
    <w:rsid w:val="00F83112"/>
    <w:rsid w:val="00FA0F42"/>
    <w:rsid w:val="00FB56FE"/>
    <w:rsid w:val="00FD3B0E"/>
    <w:rsid w:val="00FE5FA2"/>
    <w:rsid w:val="00FF48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56282"/>
  <w15:docId w15:val="{319642F2-D6FE-4204-89AF-858C73D6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D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D6AFE"/>
    <w:rPr>
      <w:b/>
      <w:bCs/>
    </w:rPr>
  </w:style>
  <w:style w:type="character" w:customStyle="1" w:styleId="slds-radio">
    <w:name w:val="slds-radio"/>
    <w:basedOn w:val="Fuentedeprrafopredeter"/>
    <w:rsid w:val="007D6AFE"/>
  </w:style>
  <w:style w:type="character" w:customStyle="1" w:styleId="slds-form-elementlabel">
    <w:name w:val="slds-form-element__label"/>
    <w:basedOn w:val="Fuentedeprrafopredeter"/>
    <w:rsid w:val="007D6AFE"/>
  </w:style>
  <w:style w:type="paragraph" w:styleId="Prrafodelista">
    <w:name w:val="List Paragraph"/>
    <w:basedOn w:val="Normal"/>
    <w:uiPriority w:val="34"/>
    <w:qFormat/>
    <w:rsid w:val="007D6AFE"/>
    <w:pPr>
      <w:ind w:left="720"/>
      <w:contextualSpacing/>
    </w:pPr>
  </w:style>
  <w:style w:type="character" w:customStyle="1" w:styleId="slds-assistive-text">
    <w:name w:val="slds-assistive-text"/>
    <w:basedOn w:val="Fuentedeprrafopredeter"/>
    <w:rsid w:val="007D6AFE"/>
  </w:style>
  <w:style w:type="character" w:styleId="Textodelmarcadordeposicin">
    <w:name w:val="Placeholder Text"/>
    <w:basedOn w:val="Fuentedeprrafopredeter"/>
    <w:uiPriority w:val="99"/>
    <w:semiHidden/>
    <w:rsid w:val="007A0B9A"/>
    <w:rPr>
      <w:color w:val="808080"/>
    </w:rPr>
  </w:style>
  <w:style w:type="paragraph" w:customStyle="1" w:styleId="Default">
    <w:name w:val="Default"/>
    <w:rsid w:val="00F5091C"/>
    <w:pPr>
      <w:autoSpaceDE w:val="0"/>
      <w:autoSpaceDN w:val="0"/>
      <w:adjustRightInd w:val="0"/>
      <w:spacing w:after="0" w:line="240" w:lineRule="auto"/>
    </w:pPr>
    <w:rPr>
      <w:rFonts w:ascii="Calibri" w:hAnsi="Calibri" w:cs="Calibri"/>
      <w:color w:val="000000"/>
      <w:sz w:val="24"/>
      <w:szCs w:val="24"/>
    </w:rPr>
  </w:style>
  <w:style w:type="character" w:styleId="Hipervnculo">
    <w:name w:val="Hyperlink"/>
    <w:basedOn w:val="Fuentedeprrafopredeter"/>
    <w:uiPriority w:val="99"/>
    <w:unhideWhenUsed/>
    <w:rsid w:val="001168D0"/>
    <w:rPr>
      <w:color w:val="0563C1" w:themeColor="hyperlink"/>
      <w:u w:val="single"/>
    </w:rPr>
  </w:style>
  <w:style w:type="character" w:styleId="Mencinsinresolver">
    <w:name w:val="Unresolved Mention"/>
    <w:basedOn w:val="Fuentedeprrafopredeter"/>
    <w:uiPriority w:val="99"/>
    <w:semiHidden/>
    <w:unhideWhenUsed/>
    <w:rsid w:val="001168D0"/>
    <w:rPr>
      <w:color w:val="605E5C"/>
      <w:shd w:val="clear" w:color="auto" w:fill="E1DFDD"/>
    </w:rPr>
  </w:style>
  <w:style w:type="character" w:styleId="Hipervnculovisitado">
    <w:name w:val="FollowedHyperlink"/>
    <w:basedOn w:val="Fuentedeprrafopredeter"/>
    <w:uiPriority w:val="99"/>
    <w:semiHidden/>
    <w:unhideWhenUsed/>
    <w:rsid w:val="00586B85"/>
    <w:rPr>
      <w:color w:val="954F72" w:themeColor="followedHyperlink"/>
      <w:u w:val="single"/>
    </w:rPr>
  </w:style>
  <w:style w:type="paragraph" w:customStyle="1" w:styleId="paragraph">
    <w:name w:val="paragraph"/>
    <w:basedOn w:val="Normal"/>
    <w:rsid w:val="00920B7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textrun">
    <w:name w:val="normaltextrun"/>
    <w:basedOn w:val="Fuentedeprrafopredeter"/>
    <w:rsid w:val="00920B77"/>
  </w:style>
  <w:style w:type="character" w:customStyle="1" w:styleId="eop">
    <w:name w:val="eop"/>
    <w:basedOn w:val="Fuentedeprrafopredeter"/>
    <w:rsid w:val="00920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788">
      <w:bodyDiv w:val="1"/>
      <w:marLeft w:val="0"/>
      <w:marRight w:val="0"/>
      <w:marTop w:val="0"/>
      <w:marBottom w:val="0"/>
      <w:divBdr>
        <w:top w:val="none" w:sz="0" w:space="0" w:color="auto"/>
        <w:left w:val="none" w:sz="0" w:space="0" w:color="auto"/>
        <w:bottom w:val="none" w:sz="0" w:space="0" w:color="auto"/>
        <w:right w:val="none" w:sz="0" w:space="0" w:color="auto"/>
      </w:divBdr>
    </w:div>
    <w:div w:id="30419705">
      <w:bodyDiv w:val="1"/>
      <w:marLeft w:val="0"/>
      <w:marRight w:val="0"/>
      <w:marTop w:val="0"/>
      <w:marBottom w:val="0"/>
      <w:divBdr>
        <w:top w:val="none" w:sz="0" w:space="0" w:color="auto"/>
        <w:left w:val="none" w:sz="0" w:space="0" w:color="auto"/>
        <w:bottom w:val="none" w:sz="0" w:space="0" w:color="auto"/>
        <w:right w:val="none" w:sz="0" w:space="0" w:color="auto"/>
      </w:divBdr>
      <w:divsChild>
        <w:div w:id="394864259">
          <w:marLeft w:val="0"/>
          <w:marRight w:val="0"/>
          <w:marTop w:val="0"/>
          <w:marBottom w:val="0"/>
          <w:divBdr>
            <w:top w:val="none" w:sz="0" w:space="0" w:color="auto"/>
            <w:left w:val="none" w:sz="0" w:space="0" w:color="auto"/>
            <w:bottom w:val="none" w:sz="0" w:space="0" w:color="auto"/>
            <w:right w:val="none" w:sz="0" w:space="0" w:color="auto"/>
          </w:divBdr>
          <w:divsChild>
            <w:div w:id="321858707">
              <w:marLeft w:val="0"/>
              <w:marRight w:val="0"/>
              <w:marTop w:val="0"/>
              <w:marBottom w:val="0"/>
              <w:divBdr>
                <w:top w:val="none" w:sz="0" w:space="0" w:color="auto"/>
                <w:left w:val="none" w:sz="0" w:space="0" w:color="auto"/>
                <w:bottom w:val="none" w:sz="0" w:space="0" w:color="auto"/>
                <w:right w:val="none" w:sz="0" w:space="0" w:color="auto"/>
              </w:divBdr>
              <w:divsChild>
                <w:div w:id="41551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5330">
          <w:marLeft w:val="0"/>
          <w:marRight w:val="0"/>
          <w:marTop w:val="0"/>
          <w:marBottom w:val="0"/>
          <w:divBdr>
            <w:top w:val="none" w:sz="0" w:space="0" w:color="auto"/>
            <w:left w:val="none" w:sz="0" w:space="0" w:color="auto"/>
            <w:bottom w:val="none" w:sz="0" w:space="0" w:color="auto"/>
            <w:right w:val="none" w:sz="0" w:space="0" w:color="auto"/>
          </w:divBdr>
          <w:divsChild>
            <w:div w:id="943851178">
              <w:marLeft w:val="0"/>
              <w:marRight w:val="0"/>
              <w:marTop w:val="0"/>
              <w:marBottom w:val="0"/>
              <w:divBdr>
                <w:top w:val="none" w:sz="0" w:space="0" w:color="auto"/>
                <w:left w:val="none" w:sz="0" w:space="0" w:color="auto"/>
                <w:bottom w:val="none" w:sz="0" w:space="0" w:color="auto"/>
                <w:right w:val="none" w:sz="0" w:space="0" w:color="auto"/>
              </w:divBdr>
              <w:divsChild>
                <w:div w:id="812869591">
                  <w:marLeft w:val="0"/>
                  <w:marRight w:val="0"/>
                  <w:marTop w:val="0"/>
                  <w:marBottom w:val="0"/>
                  <w:divBdr>
                    <w:top w:val="none" w:sz="0" w:space="0" w:color="auto"/>
                    <w:left w:val="none" w:sz="0" w:space="0" w:color="auto"/>
                    <w:bottom w:val="none" w:sz="0" w:space="0" w:color="auto"/>
                    <w:right w:val="none" w:sz="0" w:space="0" w:color="auto"/>
                  </w:divBdr>
                </w:div>
              </w:divsChild>
            </w:div>
            <w:div w:id="1423836705">
              <w:marLeft w:val="0"/>
              <w:marRight w:val="0"/>
              <w:marTop w:val="0"/>
              <w:marBottom w:val="0"/>
              <w:divBdr>
                <w:top w:val="none" w:sz="0" w:space="0" w:color="auto"/>
                <w:left w:val="none" w:sz="0" w:space="0" w:color="auto"/>
                <w:bottom w:val="none" w:sz="0" w:space="0" w:color="auto"/>
                <w:right w:val="none" w:sz="0" w:space="0" w:color="auto"/>
              </w:divBdr>
              <w:divsChild>
                <w:div w:id="42599650">
                  <w:marLeft w:val="0"/>
                  <w:marRight w:val="0"/>
                  <w:marTop w:val="0"/>
                  <w:marBottom w:val="0"/>
                  <w:divBdr>
                    <w:top w:val="none" w:sz="0" w:space="0" w:color="auto"/>
                    <w:left w:val="none" w:sz="0" w:space="0" w:color="auto"/>
                    <w:bottom w:val="none" w:sz="0" w:space="0" w:color="auto"/>
                    <w:right w:val="none" w:sz="0" w:space="0" w:color="auto"/>
                  </w:divBdr>
                  <w:divsChild>
                    <w:div w:id="54009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3623">
      <w:bodyDiv w:val="1"/>
      <w:marLeft w:val="0"/>
      <w:marRight w:val="0"/>
      <w:marTop w:val="0"/>
      <w:marBottom w:val="0"/>
      <w:divBdr>
        <w:top w:val="none" w:sz="0" w:space="0" w:color="auto"/>
        <w:left w:val="none" w:sz="0" w:space="0" w:color="auto"/>
        <w:bottom w:val="none" w:sz="0" w:space="0" w:color="auto"/>
        <w:right w:val="none" w:sz="0" w:space="0" w:color="auto"/>
      </w:divBdr>
      <w:divsChild>
        <w:div w:id="1163081882">
          <w:marLeft w:val="0"/>
          <w:marRight w:val="0"/>
          <w:marTop w:val="0"/>
          <w:marBottom w:val="0"/>
          <w:divBdr>
            <w:top w:val="none" w:sz="0" w:space="0" w:color="auto"/>
            <w:left w:val="none" w:sz="0" w:space="0" w:color="auto"/>
            <w:bottom w:val="none" w:sz="0" w:space="0" w:color="auto"/>
            <w:right w:val="none" w:sz="0" w:space="0" w:color="auto"/>
          </w:divBdr>
          <w:divsChild>
            <w:div w:id="2020113058">
              <w:marLeft w:val="0"/>
              <w:marRight w:val="0"/>
              <w:marTop w:val="0"/>
              <w:marBottom w:val="0"/>
              <w:divBdr>
                <w:top w:val="none" w:sz="0" w:space="0" w:color="auto"/>
                <w:left w:val="none" w:sz="0" w:space="0" w:color="auto"/>
                <w:bottom w:val="none" w:sz="0" w:space="0" w:color="auto"/>
                <w:right w:val="none" w:sz="0" w:space="0" w:color="auto"/>
              </w:divBdr>
              <w:divsChild>
                <w:div w:id="211774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177838">
          <w:marLeft w:val="0"/>
          <w:marRight w:val="0"/>
          <w:marTop w:val="0"/>
          <w:marBottom w:val="0"/>
          <w:divBdr>
            <w:top w:val="none" w:sz="0" w:space="0" w:color="auto"/>
            <w:left w:val="none" w:sz="0" w:space="0" w:color="auto"/>
            <w:bottom w:val="none" w:sz="0" w:space="0" w:color="auto"/>
            <w:right w:val="none" w:sz="0" w:space="0" w:color="auto"/>
          </w:divBdr>
          <w:divsChild>
            <w:div w:id="1833762910">
              <w:marLeft w:val="0"/>
              <w:marRight w:val="0"/>
              <w:marTop w:val="0"/>
              <w:marBottom w:val="0"/>
              <w:divBdr>
                <w:top w:val="none" w:sz="0" w:space="0" w:color="auto"/>
                <w:left w:val="none" w:sz="0" w:space="0" w:color="auto"/>
                <w:bottom w:val="none" w:sz="0" w:space="0" w:color="auto"/>
                <w:right w:val="none" w:sz="0" w:space="0" w:color="auto"/>
              </w:divBdr>
            </w:div>
            <w:div w:id="2074353495">
              <w:marLeft w:val="0"/>
              <w:marRight w:val="0"/>
              <w:marTop w:val="0"/>
              <w:marBottom w:val="0"/>
              <w:divBdr>
                <w:top w:val="none" w:sz="0" w:space="0" w:color="auto"/>
                <w:left w:val="none" w:sz="0" w:space="0" w:color="auto"/>
                <w:bottom w:val="none" w:sz="0" w:space="0" w:color="auto"/>
                <w:right w:val="none" w:sz="0" w:space="0" w:color="auto"/>
              </w:divBdr>
              <w:divsChild>
                <w:div w:id="2080321002">
                  <w:marLeft w:val="0"/>
                  <w:marRight w:val="0"/>
                  <w:marTop w:val="0"/>
                  <w:marBottom w:val="0"/>
                  <w:divBdr>
                    <w:top w:val="none" w:sz="0" w:space="0" w:color="auto"/>
                    <w:left w:val="none" w:sz="0" w:space="0" w:color="auto"/>
                    <w:bottom w:val="none" w:sz="0" w:space="0" w:color="auto"/>
                    <w:right w:val="none" w:sz="0" w:space="0" w:color="auto"/>
                  </w:divBdr>
                  <w:divsChild>
                    <w:div w:id="31892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309815">
      <w:bodyDiv w:val="1"/>
      <w:marLeft w:val="0"/>
      <w:marRight w:val="0"/>
      <w:marTop w:val="0"/>
      <w:marBottom w:val="0"/>
      <w:divBdr>
        <w:top w:val="none" w:sz="0" w:space="0" w:color="auto"/>
        <w:left w:val="none" w:sz="0" w:space="0" w:color="auto"/>
        <w:bottom w:val="none" w:sz="0" w:space="0" w:color="auto"/>
        <w:right w:val="none" w:sz="0" w:space="0" w:color="auto"/>
      </w:divBdr>
    </w:div>
    <w:div w:id="540360969">
      <w:bodyDiv w:val="1"/>
      <w:marLeft w:val="0"/>
      <w:marRight w:val="0"/>
      <w:marTop w:val="0"/>
      <w:marBottom w:val="0"/>
      <w:divBdr>
        <w:top w:val="none" w:sz="0" w:space="0" w:color="auto"/>
        <w:left w:val="none" w:sz="0" w:space="0" w:color="auto"/>
        <w:bottom w:val="none" w:sz="0" w:space="0" w:color="auto"/>
        <w:right w:val="none" w:sz="0" w:space="0" w:color="auto"/>
      </w:divBdr>
      <w:divsChild>
        <w:div w:id="365520757">
          <w:marLeft w:val="0"/>
          <w:marRight w:val="0"/>
          <w:marTop w:val="0"/>
          <w:marBottom w:val="0"/>
          <w:divBdr>
            <w:top w:val="none" w:sz="0" w:space="0" w:color="auto"/>
            <w:left w:val="none" w:sz="0" w:space="0" w:color="auto"/>
            <w:bottom w:val="none" w:sz="0" w:space="0" w:color="auto"/>
            <w:right w:val="none" w:sz="0" w:space="0" w:color="auto"/>
          </w:divBdr>
          <w:divsChild>
            <w:div w:id="518740618">
              <w:marLeft w:val="0"/>
              <w:marRight w:val="0"/>
              <w:marTop w:val="0"/>
              <w:marBottom w:val="0"/>
              <w:divBdr>
                <w:top w:val="none" w:sz="0" w:space="0" w:color="auto"/>
                <w:left w:val="none" w:sz="0" w:space="0" w:color="auto"/>
                <w:bottom w:val="none" w:sz="0" w:space="0" w:color="auto"/>
                <w:right w:val="none" w:sz="0" w:space="0" w:color="auto"/>
              </w:divBdr>
              <w:divsChild>
                <w:div w:id="1230576429">
                  <w:marLeft w:val="0"/>
                  <w:marRight w:val="0"/>
                  <w:marTop w:val="0"/>
                  <w:marBottom w:val="0"/>
                  <w:divBdr>
                    <w:top w:val="none" w:sz="0" w:space="0" w:color="auto"/>
                    <w:left w:val="none" w:sz="0" w:space="0" w:color="auto"/>
                    <w:bottom w:val="none" w:sz="0" w:space="0" w:color="auto"/>
                    <w:right w:val="none" w:sz="0" w:space="0" w:color="auto"/>
                  </w:divBdr>
                  <w:divsChild>
                    <w:div w:id="31884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218182">
              <w:marLeft w:val="0"/>
              <w:marRight w:val="0"/>
              <w:marTop w:val="0"/>
              <w:marBottom w:val="0"/>
              <w:divBdr>
                <w:top w:val="none" w:sz="0" w:space="0" w:color="auto"/>
                <w:left w:val="none" w:sz="0" w:space="0" w:color="auto"/>
                <w:bottom w:val="none" w:sz="0" w:space="0" w:color="auto"/>
                <w:right w:val="none" w:sz="0" w:space="0" w:color="auto"/>
              </w:divBdr>
            </w:div>
          </w:divsChild>
        </w:div>
        <w:div w:id="1157260860">
          <w:marLeft w:val="0"/>
          <w:marRight w:val="0"/>
          <w:marTop w:val="0"/>
          <w:marBottom w:val="0"/>
          <w:divBdr>
            <w:top w:val="none" w:sz="0" w:space="0" w:color="auto"/>
            <w:left w:val="none" w:sz="0" w:space="0" w:color="auto"/>
            <w:bottom w:val="none" w:sz="0" w:space="0" w:color="auto"/>
            <w:right w:val="none" w:sz="0" w:space="0" w:color="auto"/>
          </w:divBdr>
          <w:divsChild>
            <w:div w:id="198470962">
              <w:marLeft w:val="0"/>
              <w:marRight w:val="0"/>
              <w:marTop w:val="0"/>
              <w:marBottom w:val="0"/>
              <w:divBdr>
                <w:top w:val="none" w:sz="0" w:space="0" w:color="auto"/>
                <w:left w:val="none" w:sz="0" w:space="0" w:color="auto"/>
                <w:bottom w:val="none" w:sz="0" w:space="0" w:color="auto"/>
                <w:right w:val="none" w:sz="0" w:space="0" w:color="auto"/>
              </w:divBdr>
              <w:divsChild>
                <w:div w:id="50320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389435">
      <w:bodyDiv w:val="1"/>
      <w:marLeft w:val="0"/>
      <w:marRight w:val="0"/>
      <w:marTop w:val="0"/>
      <w:marBottom w:val="0"/>
      <w:divBdr>
        <w:top w:val="none" w:sz="0" w:space="0" w:color="auto"/>
        <w:left w:val="none" w:sz="0" w:space="0" w:color="auto"/>
        <w:bottom w:val="none" w:sz="0" w:space="0" w:color="auto"/>
        <w:right w:val="none" w:sz="0" w:space="0" w:color="auto"/>
      </w:divBdr>
      <w:divsChild>
        <w:div w:id="556473399">
          <w:marLeft w:val="0"/>
          <w:marRight w:val="0"/>
          <w:marTop w:val="0"/>
          <w:marBottom w:val="0"/>
          <w:divBdr>
            <w:top w:val="none" w:sz="0" w:space="0" w:color="auto"/>
            <w:left w:val="none" w:sz="0" w:space="0" w:color="auto"/>
            <w:bottom w:val="none" w:sz="0" w:space="0" w:color="auto"/>
            <w:right w:val="none" w:sz="0" w:space="0" w:color="auto"/>
          </w:divBdr>
          <w:divsChild>
            <w:div w:id="316149578">
              <w:marLeft w:val="0"/>
              <w:marRight w:val="0"/>
              <w:marTop w:val="0"/>
              <w:marBottom w:val="0"/>
              <w:divBdr>
                <w:top w:val="none" w:sz="0" w:space="0" w:color="auto"/>
                <w:left w:val="none" w:sz="0" w:space="0" w:color="auto"/>
                <w:bottom w:val="none" w:sz="0" w:space="0" w:color="auto"/>
                <w:right w:val="none" w:sz="0" w:space="0" w:color="auto"/>
              </w:divBdr>
              <w:divsChild>
                <w:div w:id="958412067">
                  <w:marLeft w:val="0"/>
                  <w:marRight w:val="0"/>
                  <w:marTop w:val="0"/>
                  <w:marBottom w:val="0"/>
                  <w:divBdr>
                    <w:top w:val="none" w:sz="0" w:space="0" w:color="auto"/>
                    <w:left w:val="none" w:sz="0" w:space="0" w:color="auto"/>
                    <w:bottom w:val="none" w:sz="0" w:space="0" w:color="auto"/>
                    <w:right w:val="none" w:sz="0" w:space="0" w:color="auto"/>
                  </w:divBdr>
                  <w:divsChild>
                    <w:div w:id="15826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81495">
              <w:marLeft w:val="0"/>
              <w:marRight w:val="0"/>
              <w:marTop w:val="0"/>
              <w:marBottom w:val="0"/>
              <w:divBdr>
                <w:top w:val="none" w:sz="0" w:space="0" w:color="auto"/>
                <w:left w:val="none" w:sz="0" w:space="0" w:color="auto"/>
                <w:bottom w:val="none" w:sz="0" w:space="0" w:color="auto"/>
                <w:right w:val="none" w:sz="0" w:space="0" w:color="auto"/>
              </w:divBdr>
            </w:div>
          </w:divsChild>
        </w:div>
        <w:div w:id="704989483">
          <w:marLeft w:val="0"/>
          <w:marRight w:val="0"/>
          <w:marTop w:val="0"/>
          <w:marBottom w:val="0"/>
          <w:divBdr>
            <w:top w:val="none" w:sz="0" w:space="0" w:color="auto"/>
            <w:left w:val="none" w:sz="0" w:space="0" w:color="auto"/>
            <w:bottom w:val="none" w:sz="0" w:space="0" w:color="auto"/>
            <w:right w:val="none" w:sz="0" w:space="0" w:color="auto"/>
          </w:divBdr>
          <w:divsChild>
            <w:div w:id="59253607">
              <w:marLeft w:val="0"/>
              <w:marRight w:val="0"/>
              <w:marTop w:val="0"/>
              <w:marBottom w:val="0"/>
              <w:divBdr>
                <w:top w:val="none" w:sz="0" w:space="0" w:color="auto"/>
                <w:left w:val="none" w:sz="0" w:space="0" w:color="auto"/>
                <w:bottom w:val="none" w:sz="0" w:space="0" w:color="auto"/>
                <w:right w:val="none" w:sz="0" w:space="0" w:color="auto"/>
              </w:divBdr>
              <w:divsChild>
                <w:div w:id="1241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404384">
      <w:bodyDiv w:val="1"/>
      <w:marLeft w:val="0"/>
      <w:marRight w:val="0"/>
      <w:marTop w:val="0"/>
      <w:marBottom w:val="0"/>
      <w:divBdr>
        <w:top w:val="none" w:sz="0" w:space="0" w:color="auto"/>
        <w:left w:val="none" w:sz="0" w:space="0" w:color="auto"/>
        <w:bottom w:val="none" w:sz="0" w:space="0" w:color="auto"/>
        <w:right w:val="none" w:sz="0" w:space="0" w:color="auto"/>
      </w:divBdr>
      <w:divsChild>
        <w:div w:id="1398748841">
          <w:marLeft w:val="0"/>
          <w:marRight w:val="0"/>
          <w:marTop w:val="0"/>
          <w:marBottom w:val="0"/>
          <w:divBdr>
            <w:top w:val="none" w:sz="0" w:space="0" w:color="auto"/>
            <w:left w:val="none" w:sz="0" w:space="0" w:color="auto"/>
            <w:bottom w:val="none" w:sz="0" w:space="0" w:color="auto"/>
            <w:right w:val="none" w:sz="0" w:space="0" w:color="auto"/>
          </w:divBdr>
        </w:div>
        <w:div w:id="196739909">
          <w:marLeft w:val="0"/>
          <w:marRight w:val="0"/>
          <w:marTop w:val="0"/>
          <w:marBottom w:val="0"/>
          <w:divBdr>
            <w:top w:val="none" w:sz="0" w:space="0" w:color="auto"/>
            <w:left w:val="none" w:sz="0" w:space="0" w:color="auto"/>
            <w:bottom w:val="none" w:sz="0" w:space="0" w:color="auto"/>
            <w:right w:val="none" w:sz="0" w:space="0" w:color="auto"/>
          </w:divBdr>
        </w:div>
        <w:div w:id="1986278296">
          <w:marLeft w:val="0"/>
          <w:marRight w:val="0"/>
          <w:marTop w:val="0"/>
          <w:marBottom w:val="0"/>
          <w:divBdr>
            <w:top w:val="none" w:sz="0" w:space="0" w:color="auto"/>
            <w:left w:val="none" w:sz="0" w:space="0" w:color="auto"/>
            <w:bottom w:val="none" w:sz="0" w:space="0" w:color="auto"/>
            <w:right w:val="none" w:sz="0" w:space="0" w:color="auto"/>
          </w:divBdr>
        </w:div>
        <w:div w:id="1595746985">
          <w:marLeft w:val="0"/>
          <w:marRight w:val="0"/>
          <w:marTop w:val="0"/>
          <w:marBottom w:val="0"/>
          <w:divBdr>
            <w:top w:val="none" w:sz="0" w:space="0" w:color="auto"/>
            <w:left w:val="none" w:sz="0" w:space="0" w:color="auto"/>
            <w:bottom w:val="none" w:sz="0" w:space="0" w:color="auto"/>
            <w:right w:val="none" w:sz="0" w:space="0" w:color="auto"/>
          </w:divBdr>
        </w:div>
      </w:divsChild>
    </w:div>
    <w:div w:id="600528696">
      <w:bodyDiv w:val="1"/>
      <w:marLeft w:val="0"/>
      <w:marRight w:val="0"/>
      <w:marTop w:val="0"/>
      <w:marBottom w:val="0"/>
      <w:divBdr>
        <w:top w:val="none" w:sz="0" w:space="0" w:color="auto"/>
        <w:left w:val="none" w:sz="0" w:space="0" w:color="auto"/>
        <w:bottom w:val="none" w:sz="0" w:space="0" w:color="auto"/>
        <w:right w:val="none" w:sz="0" w:space="0" w:color="auto"/>
      </w:divBdr>
      <w:divsChild>
        <w:div w:id="1520580393">
          <w:marLeft w:val="0"/>
          <w:marRight w:val="0"/>
          <w:marTop w:val="0"/>
          <w:marBottom w:val="0"/>
          <w:divBdr>
            <w:top w:val="none" w:sz="0" w:space="0" w:color="auto"/>
            <w:left w:val="none" w:sz="0" w:space="0" w:color="auto"/>
            <w:bottom w:val="none" w:sz="0" w:space="0" w:color="auto"/>
            <w:right w:val="none" w:sz="0" w:space="0" w:color="auto"/>
          </w:divBdr>
          <w:divsChild>
            <w:div w:id="547036142">
              <w:marLeft w:val="0"/>
              <w:marRight w:val="0"/>
              <w:marTop w:val="0"/>
              <w:marBottom w:val="0"/>
              <w:divBdr>
                <w:top w:val="none" w:sz="0" w:space="0" w:color="auto"/>
                <w:left w:val="none" w:sz="0" w:space="0" w:color="auto"/>
                <w:bottom w:val="none" w:sz="0" w:space="0" w:color="auto"/>
                <w:right w:val="none" w:sz="0" w:space="0" w:color="auto"/>
              </w:divBdr>
            </w:div>
            <w:div w:id="1451973771">
              <w:marLeft w:val="0"/>
              <w:marRight w:val="0"/>
              <w:marTop w:val="0"/>
              <w:marBottom w:val="0"/>
              <w:divBdr>
                <w:top w:val="none" w:sz="0" w:space="0" w:color="auto"/>
                <w:left w:val="none" w:sz="0" w:space="0" w:color="auto"/>
                <w:bottom w:val="none" w:sz="0" w:space="0" w:color="auto"/>
                <w:right w:val="none" w:sz="0" w:space="0" w:color="auto"/>
              </w:divBdr>
              <w:divsChild>
                <w:div w:id="1534657115">
                  <w:marLeft w:val="0"/>
                  <w:marRight w:val="0"/>
                  <w:marTop w:val="0"/>
                  <w:marBottom w:val="0"/>
                  <w:divBdr>
                    <w:top w:val="none" w:sz="0" w:space="0" w:color="auto"/>
                    <w:left w:val="none" w:sz="0" w:space="0" w:color="auto"/>
                    <w:bottom w:val="none" w:sz="0" w:space="0" w:color="auto"/>
                    <w:right w:val="none" w:sz="0" w:space="0" w:color="auto"/>
                  </w:divBdr>
                  <w:divsChild>
                    <w:div w:id="24157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6618">
          <w:marLeft w:val="0"/>
          <w:marRight w:val="0"/>
          <w:marTop w:val="0"/>
          <w:marBottom w:val="0"/>
          <w:divBdr>
            <w:top w:val="none" w:sz="0" w:space="0" w:color="auto"/>
            <w:left w:val="none" w:sz="0" w:space="0" w:color="auto"/>
            <w:bottom w:val="none" w:sz="0" w:space="0" w:color="auto"/>
            <w:right w:val="none" w:sz="0" w:space="0" w:color="auto"/>
          </w:divBdr>
          <w:divsChild>
            <w:div w:id="1649480181">
              <w:marLeft w:val="0"/>
              <w:marRight w:val="0"/>
              <w:marTop w:val="0"/>
              <w:marBottom w:val="0"/>
              <w:divBdr>
                <w:top w:val="none" w:sz="0" w:space="0" w:color="auto"/>
                <w:left w:val="none" w:sz="0" w:space="0" w:color="auto"/>
                <w:bottom w:val="none" w:sz="0" w:space="0" w:color="auto"/>
                <w:right w:val="none" w:sz="0" w:space="0" w:color="auto"/>
              </w:divBdr>
              <w:divsChild>
                <w:div w:id="11719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598291">
      <w:bodyDiv w:val="1"/>
      <w:marLeft w:val="0"/>
      <w:marRight w:val="0"/>
      <w:marTop w:val="0"/>
      <w:marBottom w:val="0"/>
      <w:divBdr>
        <w:top w:val="none" w:sz="0" w:space="0" w:color="auto"/>
        <w:left w:val="none" w:sz="0" w:space="0" w:color="auto"/>
        <w:bottom w:val="none" w:sz="0" w:space="0" w:color="auto"/>
        <w:right w:val="none" w:sz="0" w:space="0" w:color="auto"/>
      </w:divBdr>
      <w:divsChild>
        <w:div w:id="1151940393">
          <w:marLeft w:val="0"/>
          <w:marRight w:val="0"/>
          <w:marTop w:val="0"/>
          <w:marBottom w:val="0"/>
          <w:divBdr>
            <w:top w:val="none" w:sz="0" w:space="0" w:color="auto"/>
            <w:left w:val="none" w:sz="0" w:space="0" w:color="auto"/>
            <w:bottom w:val="none" w:sz="0" w:space="0" w:color="auto"/>
            <w:right w:val="none" w:sz="0" w:space="0" w:color="auto"/>
          </w:divBdr>
          <w:divsChild>
            <w:div w:id="336079093">
              <w:marLeft w:val="0"/>
              <w:marRight w:val="0"/>
              <w:marTop w:val="0"/>
              <w:marBottom w:val="0"/>
              <w:divBdr>
                <w:top w:val="none" w:sz="0" w:space="0" w:color="auto"/>
                <w:left w:val="none" w:sz="0" w:space="0" w:color="auto"/>
                <w:bottom w:val="none" w:sz="0" w:space="0" w:color="auto"/>
                <w:right w:val="none" w:sz="0" w:space="0" w:color="auto"/>
              </w:divBdr>
              <w:divsChild>
                <w:div w:id="1095710114">
                  <w:marLeft w:val="0"/>
                  <w:marRight w:val="0"/>
                  <w:marTop w:val="0"/>
                  <w:marBottom w:val="0"/>
                  <w:divBdr>
                    <w:top w:val="none" w:sz="0" w:space="0" w:color="auto"/>
                    <w:left w:val="none" w:sz="0" w:space="0" w:color="auto"/>
                    <w:bottom w:val="none" w:sz="0" w:space="0" w:color="auto"/>
                    <w:right w:val="none" w:sz="0" w:space="0" w:color="auto"/>
                  </w:divBdr>
                  <w:divsChild>
                    <w:div w:id="135923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338964">
              <w:marLeft w:val="0"/>
              <w:marRight w:val="0"/>
              <w:marTop w:val="0"/>
              <w:marBottom w:val="0"/>
              <w:divBdr>
                <w:top w:val="none" w:sz="0" w:space="0" w:color="auto"/>
                <w:left w:val="none" w:sz="0" w:space="0" w:color="auto"/>
                <w:bottom w:val="none" w:sz="0" w:space="0" w:color="auto"/>
                <w:right w:val="none" w:sz="0" w:space="0" w:color="auto"/>
              </w:divBdr>
            </w:div>
          </w:divsChild>
        </w:div>
        <w:div w:id="1340539949">
          <w:marLeft w:val="0"/>
          <w:marRight w:val="0"/>
          <w:marTop w:val="0"/>
          <w:marBottom w:val="0"/>
          <w:divBdr>
            <w:top w:val="none" w:sz="0" w:space="0" w:color="auto"/>
            <w:left w:val="none" w:sz="0" w:space="0" w:color="auto"/>
            <w:bottom w:val="none" w:sz="0" w:space="0" w:color="auto"/>
            <w:right w:val="none" w:sz="0" w:space="0" w:color="auto"/>
          </w:divBdr>
          <w:divsChild>
            <w:div w:id="144130615">
              <w:marLeft w:val="0"/>
              <w:marRight w:val="0"/>
              <w:marTop w:val="0"/>
              <w:marBottom w:val="0"/>
              <w:divBdr>
                <w:top w:val="none" w:sz="0" w:space="0" w:color="auto"/>
                <w:left w:val="none" w:sz="0" w:space="0" w:color="auto"/>
                <w:bottom w:val="none" w:sz="0" w:space="0" w:color="auto"/>
                <w:right w:val="none" w:sz="0" w:space="0" w:color="auto"/>
              </w:divBdr>
              <w:divsChild>
                <w:div w:id="80053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271959">
      <w:bodyDiv w:val="1"/>
      <w:marLeft w:val="0"/>
      <w:marRight w:val="0"/>
      <w:marTop w:val="0"/>
      <w:marBottom w:val="0"/>
      <w:divBdr>
        <w:top w:val="none" w:sz="0" w:space="0" w:color="auto"/>
        <w:left w:val="none" w:sz="0" w:space="0" w:color="auto"/>
        <w:bottom w:val="none" w:sz="0" w:space="0" w:color="auto"/>
        <w:right w:val="none" w:sz="0" w:space="0" w:color="auto"/>
      </w:divBdr>
      <w:divsChild>
        <w:div w:id="28533995">
          <w:marLeft w:val="0"/>
          <w:marRight w:val="0"/>
          <w:marTop w:val="0"/>
          <w:marBottom w:val="0"/>
          <w:divBdr>
            <w:top w:val="none" w:sz="0" w:space="0" w:color="auto"/>
            <w:left w:val="none" w:sz="0" w:space="0" w:color="auto"/>
            <w:bottom w:val="none" w:sz="0" w:space="0" w:color="auto"/>
            <w:right w:val="none" w:sz="0" w:space="0" w:color="auto"/>
          </w:divBdr>
          <w:divsChild>
            <w:div w:id="714163855">
              <w:marLeft w:val="0"/>
              <w:marRight w:val="0"/>
              <w:marTop w:val="0"/>
              <w:marBottom w:val="0"/>
              <w:divBdr>
                <w:top w:val="none" w:sz="0" w:space="0" w:color="auto"/>
                <w:left w:val="none" w:sz="0" w:space="0" w:color="auto"/>
                <w:bottom w:val="none" w:sz="0" w:space="0" w:color="auto"/>
                <w:right w:val="none" w:sz="0" w:space="0" w:color="auto"/>
              </w:divBdr>
              <w:divsChild>
                <w:div w:id="179466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605828">
          <w:marLeft w:val="0"/>
          <w:marRight w:val="0"/>
          <w:marTop w:val="0"/>
          <w:marBottom w:val="0"/>
          <w:divBdr>
            <w:top w:val="none" w:sz="0" w:space="0" w:color="auto"/>
            <w:left w:val="none" w:sz="0" w:space="0" w:color="auto"/>
            <w:bottom w:val="none" w:sz="0" w:space="0" w:color="auto"/>
            <w:right w:val="none" w:sz="0" w:space="0" w:color="auto"/>
          </w:divBdr>
          <w:divsChild>
            <w:div w:id="282809762">
              <w:marLeft w:val="0"/>
              <w:marRight w:val="0"/>
              <w:marTop w:val="0"/>
              <w:marBottom w:val="0"/>
              <w:divBdr>
                <w:top w:val="none" w:sz="0" w:space="0" w:color="auto"/>
                <w:left w:val="none" w:sz="0" w:space="0" w:color="auto"/>
                <w:bottom w:val="none" w:sz="0" w:space="0" w:color="auto"/>
                <w:right w:val="none" w:sz="0" w:space="0" w:color="auto"/>
              </w:divBdr>
            </w:div>
            <w:div w:id="494146279">
              <w:marLeft w:val="0"/>
              <w:marRight w:val="0"/>
              <w:marTop w:val="0"/>
              <w:marBottom w:val="0"/>
              <w:divBdr>
                <w:top w:val="none" w:sz="0" w:space="0" w:color="auto"/>
                <w:left w:val="none" w:sz="0" w:space="0" w:color="auto"/>
                <w:bottom w:val="none" w:sz="0" w:space="0" w:color="auto"/>
                <w:right w:val="none" w:sz="0" w:space="0" w:color="auto"/>
              </w:divBdr>
              <w:divsChild>
                <w:div w:id="752824935">
                  <w:marLeft w:val="0"/>
                  <w:marRight w:val="0"/>
                  <w:marTop w:val="0"/>
                  <w:marBottom w:val="0"/>
                  <w:divBdr>
                    <w:top w:val="none" w:sz="0" w:space="0" w:color="auto"/>
                    <w:left w:val="none" w:sz="0" w:space="0" w:color="auto"/>
                    <w:bottom w:val="none" w:sz="0" w:space="0" w:color="auto"/>
                    <w:right w:val="none" w:sz="0" w:space="0" w:color="auto"/>
                  </w:divBdr>
                  <w:divsChild>
                    <w:div w:id="119507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295356">
      <w:bodyDiv w:val="1"/>
      <w:marLeft w:val="0"/>
      <w:marRight w:val="0"/>
      <w:marTop w:val="0"/>
      <w:marBottom w:val="0"/>
      <w:divBdr>
        <w:top w:val="none" w:sz="0" w:space="0" w:color="auto"/>
        <w:left w:val="none" w:sz="0" w:space="0" w:color="auto"/>
        <w:bottom w:val="none" w:sz="0" w:space="0" w:color="auto"/>
        <w:right w:val="none" w:sz="0" w:space="0" w:color="auto"/>
      </w:divBdr>
      <w:divsChild>
        <w:div w:id="265236838">
          <w:marLeft w:val="0"/>
          <w:marRight w:val="0"/>
          <w:marTop w:val="0"/>
          <w:marBottom w:val="0"/>
          <w:divBdr>
            <w:top w:val="none" w:sz="0" w:space="0" w:color="auto"/>
            <w:left w:val="none" w:sz="0" w:space="0" w:color="auto"/>
            <w:bottom w:val="none" w:sz="0" w:space="0" w:color="auto"/>
            <w:right w:val="none" w:sz="0" w:space="0" w:color="auto"/>
          </w:divBdr>
        </w:div>
        <w:div w:id="789010569">
          <w:marLeft w:val="0"/>
          <w:marRight w:val="0"/>
          <w:marTop w:val="0"/>
          <w:marBottom w:val="0"/>
          <w:divBdr>
            <w:top w:val="none" w:sz="0" w:space="0" w:color="auto"/>
            <w:left w:val="none" w:sz="0" w:space="0" w:color="auto"/>
            <w:bottom w:val="none" w:sz="0" w:space="0" w:color="auto"/>
            <w:right w:val="none" w:sz="0" w:space="0" w:color="auto"/>
          </w:divBdr>
        </w:div>
      </w:divsChild>
    </w:div>
    <w:div w:id="873729719">
      <w:bodyDiv w:val="1"/>
      <w:marLeft w:val="0"/>
      <w:marRight w:val="0"/>
      <w:marTop w:val="0"/>
      <w:marBottom w:val="0"/>
      <w:divBdr>
        <w:top w:val="none" w:sz="0" w:space="0" w:color="auto"/>
        <w:left w:val="none" w:sz="0" w:space="0" w:color="auto"/>
        <w:bottom w:val="none" w:sz="0" w:space="0" w:color="auto"/>
        <w:right w:val="none" w:sz="0" w:space="0" w:color="auto"/>
      </w:divBdr>
      <w:divsChild>
        <w:div w:id="1385637485">
          <w:marLeft w:val="0"/>
          <w:marRight w:val="0"/>
          <w:marTop w:val="0"/>
          <w:marBottom w:val="0"/>
          <w:divBdr>
            <w:top w:val="none" w:sz="0" w:space="0" w:color="auto"/>
            <w:left w:val="none" w:sz="0" w:space="0" w:color="auto"/>
            <w:bottom w:val="none" w:sz="0" w:space="0" w:color="auto"/>
            <w:right w:val="none" w:sz="0" w:space="0" w:color="auto"/>
          </w:divBdr>
          <w:divsChild>
            <w:div w:id="1765420661">
              <w:marLeft w:val="0"/>
              <w:marRight w:val="0"/>
              <w:marTop w:val="0"/>
              <w:marBottom w:val="0"/>
              <w:divBdr>
                <w:top w:val="none" w:sz="0" w:space="0" w:color="auto"/>
                <w:left w:val="none" w:sz="0" w:space="0" w:color="auto"/>
                <w:bottom w:val="none" w:sz="0" w:space="0" w:color="auto"/>
                <w:right w:val="none" w:sz="0" w:space="0" w:color="auto"/>
              </w:divBdr>
              <w:divsChild>
                <w:div w:id="13581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018015">
          <w:marLeft w:val="0"/>
          <w:marRight w:val="0"/>
          <w:marTop w:val="0"/>
          <w:marBottom w:val="0"/>
          <w:divBdr>
            <w:top w:val="none" w:sz="0" w:space="0" w:color="auto"/>
            <w:left w:val="none" w:sz="0" w:space="0" w:color="auto"/>
            <w:bottom w:val="none" w:sz="0" w:space="0" w:color="auto"/>
            <w:right w:val="none" w:sz="0" w:space="0" w:color="auto"/>
          </w:divBdr>
          <w:divsChild>
            <w:div w:id="266624306">
              <w:marLeft w:val="0"/>
              <w:marRight w:val="0"/>
              <w:marTop w:val="0"/>
              <w:marBottom w:val="0"/>
              <w:divBdr>
                <w:top w:val="none" w:sz="0" w:space="0" w:color="auto"/>
                <w:left w:val="none" w:sz="0" w:space="0" w:color="auto"/>
                <w:bottom w:val="none" w:sz="0" w:space="0" w:color="auto"/>
                <w:right w:val="none" w:sz="0" w:space="0" w:color="auto"/>
              </w:divBdr>
            </w:div>
            <w:div w:id="319041469">
              <w:marLeft w:val="0"/>
              <w:marRight w:val="0"/>
              <w:marTop w:val="0"/>
              <w:marBottom w:val="0"/>
              <w:divBdr>
                <w:top w:val="none" w:sz="0" w:space="0" w:color="auto"/>
                <w:left w:val="none" w:sz="0" w:space="0" w:color="auto"/>
                <w:bottom w:val="none" w:sz="0" w:space="0" w:color="auto"/>
                <w:right w:val="none" w:sz="0" w:space="0" w:color="auto"/>
              </w:divBdr>
              <w:divsChild>
                <w:div w:id="988362012">
                  <w:marLeft w:val="0"/>
                  <w:marRight w:val="0"/>
                  <w:marTop w:val="0"/>
                  <w:marBottom w:val="0"/>
                  <w:divBdr>
                    <w:top w:val="none" w:sz="0" w:space="0" w:color="auto"/>
                    <w:left w:val="none" w:sz="0" w:space="0" w:color="auto"/>
                    <w:bottom w:val="none" w:sz="0" w:space="0" w:color="auto"/>
                    <w:right w:val="none" w:sz="0" w:space="0" w:color="auto"/>
                  </w:divBdr>
                  <w:divsChild>
                    <w:div w:id="210530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1626213">
      <w:bodyDiv w:val="1"/>
      <w:marLeft w:val="0"/>
      <w:marRight w:val="0"/>
      <w:marTop w:val="0"/>
      <w:marBottom w:val="0"/>
      <w:divBdr>
        <w:top w:val="none" w:sz="0" w:space="0" w:color="auto"/>
        <w:left w:val="none" w:sz="0" w:space="0" w:color="auto"/>
        <w:bottom w:val="none" w:sz="0" w:space="0" w:color="auto"/>
        <w:right w:val="none" w:sz="0" w:space="0" w:color="auto"/>
      </w:divBdr>
      <w:divsChild>
        <w:div w:id="639966495">
          <w:marLeft w:val="0"/>
          <w:marRight w:val="0"/>
          <w:marTop w:val="0"/>
          <w:marBottom w:val="0"/>
          <w:divBdr>
            <w:top w:val="none" w:sz="0" w:space="0" w:color="auto"/>
            <w:left w:val="none" w:sz="0" w:space="0" w:color="auto"/>
            <w:bottom w:val="none" w:sz="0" w:space="0" w:color="auto"/>
            <w:right w:val="none" w:sz="0" w:space="0" w:color="auto"/>
          </w:divBdr>
          <w:divsChild>
            <w:div w:id="1654521914">
              <w:marLeft w:val="0"/>
              <w:marRight w:val="0"/>
              <w:marTop w:val="0"/>
              <w:marBottom w:val="0"/>
              <w:divBdr>
                <w:top w:val="none" w:sz="0" w:space="0" w:color="auto"/>
                <w:left w:val="none" w:sz="0" w:space="0" w:color="auto"/>
                <w:bottom w:val="none" w:sz="0" w:space="0" w:color="auto"/>
                <w:right w:val="none" w:sz="0" w:space="0" w:color="auto"/>
              </w:divBdr>
              <w:divsChild>
                <w:div w:id="19119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118976">
          <w:marLeft w:val="0"/>
          <w:marRight w:val="0"/>
          <w:marTop w:val="0"/>
          <w:marBottom w:val="0"/>
          <w:divBdr>
            <w:top w:val="none" w:sz="0" w:space="0" w:color="auto"/>
            <w:left w:val="none" w:sz="0" w:space="0" w:color="auto"/>
            <w:bottom w:val="none" w:sz="0" w:space="0" w:color="auto"/>
            <w:right w:val="none" w:sz="0" w:space="0" w:color="auto"/>
          </w:divBdr>
        </w:div>
      </w:divsChild>
    </w:div>
    <w:div w:id="934170815">
      <w:bodyDiv w:val="1"/>
      <w:marLeft w:val="0"/>
      <w:marRight w:val="0"/>
      <w:marTop w:val="0"/>
      <w:marBottom w:val="0"/>
      <w:divBdr>
        <w:top w:val="none" w:sz="0" w:space="0" w:color="auto"/>
        <w:left w:val="none" w:sz="0" w:space="0" w:color="auto"/>
        <w:bottom w:val="none" w:sz="0" w:space="0" w:color="auto"/>
        <w:right w:val="none" w:sz="0" w:space="0" w:color="auto"/>
      </w:divBdr>
      <w:divsChild>
        <w:div w:id="1220481263">
          <w:marLeft w:val="0"/>
          <w:marRight w:val="0"/>
          <w:marTop w:val="0"/>
          <w:marBottom w:val="0"/>
          <w:divBdr>
            <w:top w:val="none" w:sz="0" w:space="0" w:color="auto"/>
            <w:left w:val="none" w:sz="0" w:space="0" w:color="auto"/>
            <w:bottom w:val="none" w:sz="0" w:space="0" w:color="auto"/>
            <w:right w:val="none" w:sz="0" w:space="0" w:color="auto"/>
          </w:divBdr>
          <w:divsChild>
            <w:div w:id="1790783280">
              <w:marLeft w:val="0"/>
              <w:marRight w:val="0"/>
              <w:marTop w:val="0"/>
              <w:marBottom w:val="0"/>
              <w:divBdr>
                <w:top w:val="none" w:sz="0" w:space="0" w:color="auto"/>
                <w:left w:val="none" w:sz="0" w:space="0" w:color="auto"/>
                <w:bottom w:val="none" w:sz="0" w:space="0" w:color="auto"/>
                <w:right w:val="none" w:sz="0" w:space="0" w:color="auto"/>
              </w:divBdr>
              <w:divsChild>
                <w:div w:id="21418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539724">
          <w:marLeft w:val="0"/>
          <w:marRight w:val="0"/>
          <w:marTop w:val="0"/>
          <w:marBottom w:val="0"/>
          <w:divBdr>
            <w:top w:val="none" w:sz="0" w:space="0" w:color="auto"/>
            <w:left w:val="none" w:sz="0" w:space="0" w:color="auto"/>
            <w:bottom w:val="none" w:sz="0" w:space="0" w:color="auto"/>
            <w:right w:val="none" w:sz="0" w:space="0" w:color="auto"/>
          </w:divBdr>
          <w:divsChild>
            <w:div w:id="1293169594">
              <w:marLeft w:val="0"/>
              <w:marRight w:val="0"/>
              <w:marTop w:val="0"/>
              <w:marBottom w:val="0"/>
              <w:divBdr>
                <w:top w:val="none" w:sz="0" w:space="0" w:color="auto"/>
                <w:left w:val="none" w:sz="0" w:space="0" w:color="auto"/>
                <w:bottom w:val="none" w:sz="0" w:space="0" w:color="auto"/>
                <w:right w:val="none" w:sz="0" w:space="0" w:color="auto"/>
              </w:divBdr>
              <w:divsChild>
                <w:div w:id="989528129">
                  <w:marLeft w:val="0"/>
                  <w:marRight w:val="0"/>
                  <w:marTop w:val="0"/>
                  <w:marBottom w:val="0"/>
                  <w:divBdr>
                    <w:top w:val="none" w:sz="0" w:space="0" w:color="auto"/>
                    <w:left w:val="none" w:sz="0" w:space="0" w:color="auto"/>
                    <w:bottom w:val="none" w:sz="0" w:space="0" w:color="auto"/>
                    <w:right w:val="none" w:sz="0" w:space="0" w:color="auto"/>
                  </w:divBdr>
                </w:div>
              </w:divsChild>
            </w:div>
            <w:div w:id="2057309551">
              <w:marLeft w:val="0"/>
              <w:marRight w:val="0"/>
              <w:marTop w:val="0"/>
              <w:marBottom w:val="0"/>
              <w:divBdr>
                <w:top w:val="none" w:sz="0" w:space="0" w:color="auto"/>
                <w:left w:val="none" w:sz="0" w:space="0" w:color="auto"/>
                <w:bottom w:val="none" w:sz="0" w:space="0" w:color="auto"/>
                <w:right w:val="none" w:sz="0" w:space="0" w:color="auto"/>
              </w:divBdr>
              <w:divsChild>
                <w:div w:id="1132360955">
                  <w:marLeft w:val="0"/>
                  <w:marRight w:val="0"/>
                  <w:marTop w:val="0"/>
                  <w:marBottom w:val="0"/>
                  <w:divBdr>
                    <w:top w:val="none" w:sz="0" w:space="0" w:color="auto"/>
                    <w:left w:val="none" w:sz="0" w:space="0" w:color="auto"/>
                    <w:bottom w:val="none" w:sz="0" w:space="0" w:color="auto"/>
                    <w:right w:val="none" w:sz="0" w:space="0" w:color="auto"/>
                  </w:divBdr>
                  <w:divsChild>
                    <w:div w:id="190555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679040">
      <w:bodyDiv w:val="1"/>
      <w:marLeft w:val="0"/>
      <w:marRight w:val="0"/>
      <w:marTop w:val="0"/>
      <w:marBottom w:val="0"/>
      <w:divBdr>
        <w:top w:val="none" w:sz="0" w:space="0" w:color="auto"/>
        <w:left w:val="none" w:sz="0" w:space="0" w:color="auto"/>
        <w:bottom w:val="none" w:sz="0" w:space="0" w:color="auto"/>
        <w:right w:val="none" w:sz="0" w:space="0" w:color="auto"/>
      </w:divBdr>
    </w:div>
    <w:div w:id="1039554485">
      <w:bodyDiv w:val="1"/>
      <w:marLeft w:val="0"/>
      <w:marRight w:val="0"/>
      <w:marTop w:val="0"/>
      <w:marBottom w:val="0"/>
      <w:divBdr>
        <w:top w:val="none" w:sz="0" w:space="0" w:color="auto"/>
        <w:left w:val="none" w:sz="0" w:space="0" w:color="auto"/>
        <w:bottom w:val="none" w:sz="0" w:space="0" w:color="auto"/>
        <w:right w:val="none" w:sz="0" w:space="0" w:color="auto"/>
      </w:divBdr>
      <w:divsChild>
        <w:div w:id="1300108184">
          <w:marLeft w:val="0"/>
          <w:marRight w:val="0"/>
          <w:marTop w:val="0"/>
          <w:marBottom w:val="0"/>
          <w:divBdr>
            <w:top w:val="none" w:sz="0" w:space="0" w:color="auto"/>
            <w:left w:val="none" w:sz="0" w:space="0" w:color="auto"/>
            <w:bottom w:val="none" w:sz="0" w:space="0" w:color="auto"/>
            <w:right w:val="none" w:sz="0" w:space="0" w:color="auto"/>
          </w:divBdr>
        </w:div>
        <w:div w:id="1318605481">
          <w:marLeft w:val="0"/>
          <w:marRight w:val="0"/>
          <w:marTop w:val="0"/>
          <w:marBottom w:val="0"/>
          <w:divBdr>
            <w:top w:val="none" w:sz="0" w:space="0" w:color="auto"/>
            <w:left w:val="none" w:sz="0" w:space="0" w:color="auto"/>
            <w:bottom w:val="none" w:sz="0" w:space="0" w:color="auto"/>
            <w:right w:val="none" w:sz="0" w:space="0" w:color="auto"/>
          </w:divBdr>
        </w:div>
      </w:divsChild>
    </w:div>
    <w:div w:id="1049187046">
      <w:bodyDiv w:val="1"/>
      <w:marLeft w:val="0"/>
      <w:marRight w:val="0"/>
      <w:marTop w:val="0"/>
      <w:marBottom w:val="0"/>
      <w:divBdr>
        <w:top w:val="none" w:sz="0" w:space="0" w:color="auto"/>
        <w:left w:val="none" w:sz="0" w:space="0" w:color="auto"/>
        <w:bottom w:val="none" w:sz="0" w:space="0" w:color="auto"/>
        <w:right w:val="none" w:sz="0" w:space="0" w:color="auto"/>
      </w:divBdr>
      <w:divsChild>
        <w:div w:id="99686017">
          <w:marLeft w:val="0"/>
          <w:marRight w:val="0"/>
          <w:marTop w:val="0"/>
          <w:marBottom w:val="0"/>
          <w:divBdr>
            <w:top w:val="none" w:sz="0" w:space="0" w:color="auto"/>
            <w:left w:val="none" w:sz="0" w:space="0" w:color="auto"/>
            <w:bottom w:val="none" w:sz="0" w:space="0" w:color="auto"/>
            <w:right w:val="none" w:sz="0" w:space="0" w:color="auto"/>
          </w:divBdr>
          <w:divsChild>
            <w:div w:id="510141390">
              <w:marLeft w:val="0"/>
              <w:marRight w:val="0"/>
              <w:marTop w:val="0"/>
              <w:marBottom w:val="0"/>
              <w:divBdr>
                <w:top w:val="none" w:sz="0" w:space="0" w:color="auto"/>
                <w:left w:val="none" w:sz="0" w:space="0" w:color="auto"/>
                <w:bottom w:val="none" w:sz="0" w:space="0" w:color="auto"/>
                <w:right w:val="none" w:sz="0" w:space="0" w:color="auto"/>
              </w:divBdr>
            </w:div>
            <w:div w:id="1790319501">
              <w:marLeft w:val="0"/>
              <w:marRight w:val="0"/>
              <w:marTop w:val="0"/>
              <w:marBottom w:val="0"/>
              <w:divBdr>
                <w:top w:val="none" w:sz="0" w:space="0" w:color="auto"/>
                <w:left w:val="none" w:sz="0" w:space="0" w:color="auto"/>
                <w:bottom w:val="none" w:sz="0" w:space="0" w:color="auto"/>
                <w:right w:val="none" w:sz="0" w:space="0" w:color="auto"/>
              </w:divBdr>
              <w:divsChild>
                <w:div w:id="16737657">
                  <w:marLeft w:val="0"/>
                  <w:marRight w:val="0"/>
                  <w:marTop w:val="0"/>
                  <w:marBottom w:val="0"/>
                  <w:divBdr>
                    <w:top w:val="none" w:sz="0" w:space="0" w:color="auto"/>
                    <w:left w:val="none" w:sz="0" w:space="0" w:color="auto"/>
                    <w:bottom w:val="none" w:sz="0" w:space="0" w:color="auto"/>
                    <w:right w:val="none" w:sz="0" w:space="0" w:color="auto"/>
                  </w:divBdr>
                  <w:divsChild>
                    <w:div w:id="46408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00461">
          <w:marLeft w:val="0"/>
          <w:marRight w:val="0"/>
          <w:marTop w:val="0"/>
          <w:marBottom w:val="0"/>
          <w:divBdr>
            <w:top w:val="none" w:sz="0" w:space="0" w:color="auto"/>
            <w:left w:val="none" w:sz="0" w:space="0" w:color="auto"/>
            <w:bottom w:val="none" w:sz="0" w:space="0" w:color="auto"/>
            <w:right w:val="none" w:sz="0" w:space="0" w:color="auto"/>
          </w:divBdr>
          <w:divsChild>
            <w:div w:id="1747416226">
              <w:marLeft w:val="0"/>
              <w:marRight w:val="0"/>
              <w:marTop w:val="0"/>
              <w:marBottom w:val="0"/>
              <w:divBdr>
                <w:top w:val="none" w:sz="0" w:space="0" w:color="auto"/>
                <w:left w:val="none" w:sz="0" w:space="0" w:color="auto"/>
                <w:bottom w:val="none" w:sz="0" w:space="0" w:color="auto"/>
                <w:right w:val="none" w:sz="0" w:space="0" w:color="auto"/>
              </w:divBdr>
              <w:divsChild>
                <w:div w:id="193470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963525">
      <w:bodyDiv w:val="1"/>
      <w:marLeft w:val="0"/>
      <w:marRight w:val="0"/>
      <w:marTop w:val="0"/>
      <w:marBottom w:val="0"/>
      <w:divBdr>
        <w:top w:val="none" w:sz="0" w:space="0" w:color="auto"/>
        <w:left w:val="none" w:sz="0" w:space="0" w:color="auto"/>
        <w:bottom w:val="none" w:sz="0" w:space="0" w:color="auto"/>
        <w:right w:val="none" w:sz="0" w:space="0" w:color="auto"/>
      </w:divBdr>
    </w:div>
    <w:div w:id="1236630227">
      <w:bodyDiv w:val="1"/>
      <w:marLeft w:val="0"/>
      <w:marRight w:val="0"/>
      <w:marTop w:val="0"/>
      <w:marBottom w:val="0"/>
      <w:divBdr>
        <w:top w:val="none" w:sz="0" w:space="0" w:color="auto"/>
        <w:left w:val="none" w:sz="0" w:space="0" w:color="auto"/>
        <w:bottom w:val="none" w:sz="0" w:space="0" w:color="auto"/>
        <w:right w:val="none" w:sz="0" w:space="0" w:color="auto"/>
      </w:divBdr>
      <w:divsChild>
        <w:div w:id="1003361884">
          <w:marLeft w:val="0"/>
          <w:marRight w:val="0"/>
          <w:marTop w:val="0"/>
          <w:marBottom w:val="0"/>
          <w:divBdr>
            <w:top w:val="none" w:sz="0" w:space="0" w:color="auto"/>
            <w:left w:val="none" w:sz="0" w:space="0" w:color="auto"/>
            <w:bottom w:val="none" w:sz="0" w:space="0" w:color="auto"/>
            <w:right w:val="none" w:sz="0" w:space="0" w:color="auto"/>
          </w:divBdr>
          <w:divsChild>
            <w:div w:id="1160193759">
              <w:marLeft w:val="0"/>
              <w:marRight w:val="0"/>
              <w:marTop w:val="0"/>
              <w:marBottom w:val="0"/>
              <w:divBdr>
                <w:top w:val="none" w:sz="0" w:space="0" w:color="auto"/>
                <w:left w:val="none" w:sz="0" w:space="0" w:color="auto"/>
                <w:bottom w:val="none" w:sz="0" w:space="0" w:color="auto"/>
                <w:right w:val="none" w:sz="0" w:space="0" w:color="auto"/>
              </w:divBdr>
              <w:divsChild>
                <w:div w:id="1112242209">
                  <w:marLeft w:val="0"/>
                  <w:marRight w:val="0"/>
                  <w:marTop w:val="0"/>
                  <w:marBottom w:val="0"/>
                  <w:divBdr>
                    <w:top w:val="none" w:sz="0" w:space="0" w:color="auto"/>
                    <w:left w:val="none" w:sz="0" w:space="0" w:color="auto"/>
                    <w:bottom w:val="none" w:sz="0" w:space="0" w:color="auto"/>
                    <w:right w:val="none" w:sz="0" w:space="0" w:color="auto"/>
                  </w:divBdr>
                </w:div>
              </w:divsChild>
            </w:div>
            <w:div w:id="2022662679">
              <w:marLeft w:val="0"/>
              <w:marRight w:val="0"/>
              <w:marTop w:val="0"/>
              <w:marBottom w:val="0"/>
              <w:divBdr>
                <w:top w:val="none" w:sz="0" w:space="0" w:color="auto"/>
                <w:left w:val="none" w:sz="0" w:space="0" w:color="auto"/>
                <w:bottom w:val="none" w:sz="0" w:space="0" w:color="auto"/>
                <w:right w:val="none" w:sz="0" w:space="0" w:color="auto"/>
              </w:divBdr>
              <w:divsChild>
                <w:div w:id="906112160">
                  <w:marLeft w:val="0"/>
                  <w:marRight w:val="0"/>
                  <w:marTop w:val="0"/>
                  <w:marBottom w:val="0"/>
                  <w:divBdr>
                    <w:top w:val="none" w:sz="0" w:space="0" w:color="auto"/>
                    <w:left w:val="none" w:sz="0" w:space="0" w:color="auto"/>
                    <w:bottom w:val="none" w:sz="0" w:space="0" w:color="auto"/>
                    <w:right w:val="none" w:sz="0" w:space="0" w:color="auto"/>
                  </w:divBdr>
                  <w:divsChild>
                    <w:div w:id="158526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429175">
          <w:marLeft w:val="0"/>
          <w:marRight w:val="0"/>
          <w:marTop w:val="0"/>
          <w:marBottom w:val="0"/>
          <w:divBdr>
            <w:top w:val="none" w:sz="0" w:space="0" w:color="auto"/>
            <w:left w:val="none" w:sz="0" w:space="0" w:color="auto"/>
            <w:bottom w:val="none" w:sz="0" w:space="0" w:color="auto"/>
            <w:right w:val="none" w:sz="0" w:space="0" w:color="auto"/>
          </w:divBdr>
          <w:divsChild>
            <w:div w:id="550462667">
              <w:marLeft w:val="0"/>
              <w:marRight w:val="0"/>
              <w:marTop w:val="0"/>
              <w:marBottom w:val="0"/>
              <w:divBdr>
                <w:top w:val="none" w:sz="0" w:space="0" w:color="auto"/>
                <w:left w:val="none" w:sz="0" w:space="0" w:color="auto"/>
                <w:bottom w:val="none" w:sz="0" w:space="0" w:color="auto"/>
                <w:right w:val="none" w:sz="0" w:space="0" w:color="auto"/>
              </w:divBdr>
              <w:divsChild>
                <w:div w:id="143936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196338">
      <w:bodyDiv w:val="1"/>
      <w:marLeft w:val="0"/>
      <w:marRight w:val="0"/>
      <w:marTop w:val="0"/>
      <w:marBottom w:val="0"/>
      <w:divBdr>
        <w:top w:val="none" w:sz="0" w:space="0" w:color="auto"/>
        <w:left w:val="none" w:sz="0" w:space="0" w:color="auto"/>
        <w:bottom w:val="none" w:sz="0" w:space="0" w:color="auto"/>
        <w:right w:val="none" w:sz="0" w:space="0" w:color="auto"/>
      </w:divBdr>
      <w:divsChild>
        <w:div w:id="1470856129">
          <w:marLeft w:val="0"/>
          <w:marRight w:val="0"/>
          <w:marTop w:val="0"/>
          <w:marBottom w:val="0"/>
          <w:divBdr>
            <w:top w:val="none" w:sz="0" w:space="0" w:color="auto"/>
            <w:left w:val="none" w:sz="0" w:space="0" w:color="auto"/>
            <w:bottom w:val="none" w:sz="0" w:space="0" w:color="auto"/>
            <w:right w:val="none" w:sz="0" w:space="0" w:color="auto"/>
          </w:divBdr>
          <w:divsChild>
            <w:div w:id="1343120663">
              <w:marLeft w:val="0"/>
              <w:marRight w:val="0"/>
              <w:marTop w:val="0"/>
              <w:marBottom w:val="0"/>
              <w:divBdr>
                <w:top w:val="none" w:sz="0" w:space="0" w:color="auto"/>
                <w:left w:val="none" w:sz="0" w:space="0" w:color="auto"/>
                <w:bottom w:val="none" w:sz="0" w:space="0" w:color="auto"/>
                <w:right w:val="none" w:sz="0" w:space="0" w:color="auto"/>
              </w:divBdr>
              <w:divsChild>
                <w:div w:id="17400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562955">
          <w:marLeft w:val="0"/>
          <w:marRight w:val="0"/>
          <w:marTop w:val="0"/>
          <w:marBottom w:val="0"/>
          <w:divBdr>
            <w:top w:val="none" w:sz="0" w:space="0" w:color="auto"/>
            <w:left w:val="none" w:sz="0" w:space="0" w:color="auto"/>
            <w:bottom w:val="none" w:sz="0" w:space="0" w:color="auto"/>
            <w:right w:val="none" w:sz="0" w:space="0" w:color="auto"/>
          </w:divBdr>
          <w:divsChild>
            <w:div w:id="1269391335">
              <w:marLeft w:val="0"/>
              <w:marRight w:val="0"/>
              <w:marTop w:val="0"/>
              <w:marBottom w:val="0"/>
              <w:divBdr>
                <w:top w:val="none" w:sz="0" w:space="0" w:color="auto"/>
                <w:left w:val="none" w:sz="0" w:space="0" w:color="auto"/>
                <w:bottom w:val="none" w:sz="0" w:space="0" w:color="auto"/>
                <w:right w:val="none" w:sz="0" w:space="0" w:color="auto"/>
              </w:divBdr>
            </w:div>
            <w:div w:id="1524516721">
              <w:marLeft w:val="0"/>
              <w:marRight w:val="0"/>
              <w:marTop w:val="0"/>
              <w:marBottom w:val="0"/>
              <w:divBdr>
                <w:top w:val="none" w:sz="0" w:space="0" w:color="auto"/>
                <w:left w:val="none" w:sz="0" w:space="0" w:color="auto"/>
                <w:bottom w:val="none" w:sz="0" w:space="0" w:color="auto"/>
                <w:right w:val="none" w:sz="0" w:space="0" w:color="auto"/>
              </w:divBdr>
              <w:divsChild>
                <w:div w:id="1835298803">
                  <w:marLeft w:val="0"/>
                  <w:marRight w:val="0"/>
                  <w:marTop w:val="0"/>
                  <w:marBottom w:val="0"/>
                  <w:divBdr>
                    <w:top w:val="none" w:sz="0" w:space="0" w:color="auto"/>
                    <w:left w:val="none" w:sz="0" w:space="0" w:color="auto"/>
                    <w:bottom w:val="none" w:sz="0" w:space="0" w:color="auto"/>
                    <w:right w:val="none" w:sz="0" w:space="0" w:color="auto"/>
                  </w:divBdr>
                  <w:divsChild>
                    <w:div w:id="93783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833563">
      <w:bodyDiv w:val="1"/>
      <w:marLeft w:val="0"/>
      <w:marRight w:val="0"/>
      <w:marTop w:val="0"/>
      <w:marBottom w:val="0"/>
      <w:divBdr>
        <w:top w:val="none" w:sz="0" w:space="0" w:color="auto"/>
        <w:left w:val="none" w:sz="0" w:space="0" w:color="auto"/>
        <w:bottom w:val="none" w:sz="0" w:space="0" w:color="auto"/>
        <w:right w:val="none" w:sz="0" w:space="0" w:color="auto"/>
      </w:divBdr>
      <w:divsChild>
        <w:div w:id="672025042">
          <w:marLeft w:val="0"/>
          <w:marRight w:val="0"/>
          <w:marTop w:val="0"/>
          <w:marBottom w:val="0"/>
          <w:divBdr>
            <w:top w:val="none" w:sz="0" w:space="0" w:color="auto"/>
            <w:left w:val="none" w:sz="0" w:space="0" w:color="auto"/>
            <w:bottom w:val="none" w:sz="0" w:space="0" w:color="auto"/>
            <w:right w:val="none" w:sz="0" w:space="0" w:color="auto"/>
          </w:divBdr>
          <w:divsChild>
            <w:div w:id="42220379">
              <w:marLeft w:val="0"/>
              <w:marRight w:val="0"/>
              <w:marTop w:val="0"/>
              <w:marBottom w:val="0"/>
              <w:divBdr>
                <w:top w:val="none" w:sz="0" w:space="0" w:color="auto"/>
                <w:left w:val="none" w:sz="0" w:space="0" w:color="auto"/>
                <w:bottom w:val="none" w:sz="0" w:space="0" w:color="auto"/>
                <w:right w:val="none" w:sz="0" w:space="0" w:color="auto"/>
              </w:divBdr>
              <w:divsChild>
                <w:div w:id="943614943">
                  <w:marLeft w:val="0"/>
                  <w:marRight w:val="0"/>
                  <w:marTop w:val="0"/>
                  <w:marBottom w:val="0"/>
                  <w:divBdr>
                    <w:top w:val="none" w:sz="0" w:space="0" w:color="auto"/>
                    <w:left w:val="none" w:sz="0" w:space="0" w:color="auto"/>
                    <w:bottom w:val="none" w:sz="0" w:space="0" w:color="auto"/>
                    <w:right w:val="none" w:sz="0" w:space="0" w:color="auto"/>
                  </w:divBdr>
                  <w:divsChild>
                    <w:div w:id="158599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239490">
              <w:marLeft w:val="0"/>
              <w:marRight w:val="0"/>
              <w:marTop w:val="0"/>
              <w:marBottom w:val="0"/>
              <w:divBdr>
                <w:top w:val="none" w:sz="0" w:space="0" w:color="auto"/>
                <w:left w:val="none" w:sz="0" w:space="0" w:color="auto"/>
                <w:bottom w:val="none" w:sz="0" w:space="0" w:color="auto"/>
                <w:right w:val="none" w:sz="0" w:space="0" w:color="auto"/>
              </w:divBdr>
              <w:divsChild>
                <w:div w:id="17659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56704">
          <w:marLeft w:val="0"/>
          <w:marRight w:val="0"/>
          <w:marTop w:val="0"/>
          <w:marBottom w:val="0"/>
          <w:divBdr>
            <w:top w:val="none" w:sz="0" w:space="0" w:color="auto"/>
            <w:left w:val="none" w:sz="0" w:space="0" w:color="auto"/>
            <w:bottom w:val="none" w:sz="0" w:space="0" w:color="auto"/>
            <w:right w:val="none" w:sz="0" w:space="0" w:color="auto"/>
          </w:divBdr>
          <w:divsChild>
            <w:div w:id="717898344">
              <w:marLeft w:val="0"/>
              <w:marRight w:val="0"/>
              <w:marTop w:val="0"/>
              <w:marBottom w:val="0"/>
              <w:divBdr>
                <w:top w:val="none" w:sz="0" w:space="0" w:color="auto"/>
                <w:left w:val="none" w:sz="0" w:space="0" w:color="auto"/>
                <w:bottom w:val="none" w:sz="0" w:space="0" w:color="auto"/>
                <w:right w:val="none" w:sz="0" w:space="0" w:color="auto"/>
              </w:divBdr>
              <w:divsChild>
                <w:div w:id="18313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87589">
      <w:bodyDiv w:val="1"/>
      <w:marLeft w:val="0"/>
      <w:marRight w:val="0"/>
      <w:marTop w:val="0"/>
      <w:marBottom w:val="0"/>
      <w:divBdr>
        <w:top w:val="none" w:sz="0" w:space="0" w:color="auto"/>
        <w:left w:val="none" w:sz="0" w:space="0" w:color="auto"/>
        <w:bottom w:val="none" w:sz="0" w:space="0" w:color="auto"/>
        <w:right w:val="none" w:sz="0" w:space="0" w:color="auto"/>
      </w:divBdr>
      <w:divsChild>
        <w:div w:id="884370595">
          <w:marLeft w:val="0"/>
          <w:marRight w:val="0"/>
          <w:marTop w:val="0"/>
          <w:marBottom w:val="0"/>
          <w:divBdr>
            <w:top w:val="none" w:sz="0" w:space="0" w:color="auto"/>
            <w:left w:val="none" w:sz="0" w:space="0" w:color="auto"/>
            <w:bottom w:val="none" w:sz="0" w:space="0" w:color="auto"/>
            <w:right w:val="none" w:sz="0" w:space="0" w:color="auto"/>
          </w:divBdr>
          <w:divsChild>
            <w:div w:id="98380314">
              <w:marLeft w:val="0"/>
              <w:marRight w:val="0"/>
              <w:marTop w:val="0"/>
              <w:marBottom w:val="0"/>
              <w:divBdr>
                <w:top w:val="none" w:sz="0" w:space="0" w:color="auto"/>
                <w:left w:val="none" w:sz="0" w:space="0" w:color="auto"/>
                <w:bottom w:val="none" w:sz="0" w:space="0" w:color="auto"/>
                <w:right w:val="none" w:sz="0" w:space="0" w:color="auto"/>
              </w:divBdr>
              <w:divsChild>
                <w:div w:id="58484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84370">
          <w:marLeft w:val="0"/>
          <w:marRight w:val="0"/>
          <w:marTop w:val="0"/>
          <w:marBottom w:val="0"/>
          <w:divBdr>
            <w:top w:val="none" w:sz="0" w:space="0" w:color="auto"/>
            <w:left w:val="none" w:sz="0" w:space="0" w:color="auto"/>
            <w:bottom w:val="none" w:sz="0" w:space="0" w:color="auto"/>
            <w:right w:val="none" w:sz="0" w:space="0" w:color="auto"/>
          </w:divBdr>
          <w:divsChild>
            <w:div w:id="43525200">
              <w:marLeft w:val="0"/>
              <w:marRight w:val="0"/>
              <w:marTop w:val="0"/>
              <w:marBottom w:val="0"/>
              <w:divBdr>
                <w:top w:val="none" w:sz="0" w:space="0" w:color="auto"/>
                <w:left w:val="none" w:sz="0" w:space="0" w:color="auto"/>
                <w:bottom w:val="none" w:sz="0" w:space="0" w:color="auto"/>
                <w:right w:val="none" w:sz="0" w:space="0" w:color="auto"/>
              </w:divBdr>
            </w:div>
            <w:div w:id="726607227">
              <w:marLeft w:val="0"/>
              <w:marRight w:val="0"/>
              <w:marTop w:val="0"/>
              <w:marBottom w:val="0"/>
              <w:divBdr>
                <w:top w:val="none" w:sz="0" w:space="0" w:color="auto"/>
                <w:left w:val="none" w:sz="0" w:space="0" w:color="auto"/>
                <w:bottom w:val="none" w:sz="0" w:space="0" w:color="auto"/>
                <w:right w:val="none" w:sz="0" w:space="0" w:color="auto"/>
              </w:divBdr>
              <w:divsChild>
                <w:div w:id="1523783896">
                  <w:marLeft w:val="0"/>
                  <w:marRight w:val="0"/>
                  <w:marTop w:val="0"/>
                  <w:marBottom w:val="0"/>
                  <w:divBdr>
                    <w:top w:val="none" w:sz="0" w:space="0" w:color="auto"/>
                    <w:left w:val="none" w:sz="0" w:space="0" w:color="auto"/>
                    <w:bottom w:val="none" w:sz="0" w:space="0" w:color="auto"/>
                    <w:right w:val="none" w:sz="0" w:space="0" w:color="auto"/>
                  </w:divBdr>
                  <w:divsChild>
                    <w:div w:id="31608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915676">
      <w:bodyDiv w:val="1"/>
      <w:marLeft w:val="0"/>
      <w:marRight w:val="0"/>
      <w:marTop w:val="0"/>
      <w:marBottom w:val="0"/>
      <w:divBdr>
        <w:top w:val="none" w:sz="0" w:space="0" w:color="auto"/>
        <w:left w:val="none" w:sz="0" w:space="0" w:color="auto"/>
        <w:bottom w:val="none" w:sz="0" w:space="0" w:color="auto"/>
        <w:right w:val="none" w:sz="0" w:space="0" w:color="auto"/>
      </w:divBdr>
      <w:divsChild>
        <w:div w:id="832374601">
          <w:marLeft w:val="0"/>
          <w:marRight w:val="0"/>
          <w:marTop w:val="0"/>
          <w:marBottom w:val="0"/>
          <w:divBdr>
            <w:top w:val="none" w:sz="0" w:space="0" w:color="auto"/>
            <w:left w:val="none" w:sz="0" w:space="0" w:color="auto"/>
            <w:bottom w:val="none" w:sz="0" w:space="0" w:color="auto"/>
            <w:right w:val="none" w:sz="0" w:space="0" w:color="auto"/>
          </w:divBdr>
          <w:divsChild>
            <w:div w:id="325593615">
              <w:marLeft w:val="0"/>
              <w:marRight w:val="0"/>
              <w:marTop w:val="0"/>
              <w:marBottom w:val="0"/>
              <w:divBdr>
                <w:top w:val="none" w:sz="0" w:space="0" w:color="auto"/>
                <w:left w:val="none" w:sz="0" w:space="0" w:color="auto"/>
                <w:bottom w:val="none" w:sz="0" w:space="0" w:color="auto"/>
                <w:right w:val="none" w:sz="0" w:space="0" w:color="auto"/>
              </w:divBdr>
            </w:div>
            <w:div w:id="945111503">
              <w:marLeft w:val="0"/>
              <w:marRight w:val="0"/>
              <w:marTop w:val="0"/>
              <w:marBottom w:val="0"/>
              <w:divBdr>
                <w:top w:val="none" w:sz="0" w:space="0" w:color="auto"/>
                <w:left w:val="none" w:sz="0" w:space="0" w:color="auto"/>
                <w:bottom w:val="none" w:sz="0" w:space="0" w:color="auto"/>
                <w:right w:val="none" w:sz="0" w:space="0" w:color="auto"/>
              </w:divBdr>
              <w:divsChild>
                <w:div w:id="1874341826">
                  <w:marLeft w:val="0"/>
                  <w:marRight w:val="0"/>
                  <w:marTop w:val="0"/>
                  <w:marBottom w:val="0"/>
                  <w:divBdr>
                    <w:top w:val="none" w:sz="0" w:space="0" w:color="auto"/>
                    <w:left w:val="none" w:sz="0" w:space="0" w:color="auto"/>
                    <w:bottom w:val="none" w:sz="0" w:space="0" w:color="auto"/>
                    <w:right w:val="none" w:sz="0" w:space="0" w:color="auto"/>
                  </w:divBdr>
                  <w:divsChild>
                    <w:div w:id="33260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416777">
          <w:marLeft w:val="0"/>
          <w:marRight w:val="0"/>
          <w:marTop w:val="0"/>
          <w:marBottom w:val="0"/>
          <w:divBdr>
            <w:top w:val="none" w:sz="0" w:space="0" w:color="auto"/>
            <w:left w:val="none" w:sz="0" w:space="0" w:color="auto"/>
            <w:bottom w:val="none" w:sz="0" w:space="0" w:color="auto"/>
            <w:right w:val="none" w:sz="0" w:space="0" w:color="auto"/>
          </w:divBdr>
          <w:divsChild>
            <w:div w:id="401029186">
              <w:marLeft w:val="0"/>
              <w:marRight w:val="0"/>
              <w:marTop w:val="0"/>
              <w:marBottom w:val="0"/>
              <w:divBdr>
                <w:top w:val="none" w:sz="0" w:space="0" w:color="auto"/>
                <w:left w:val="none" w:sz="0" w:space="0" w:color="auto"/>
                <w:bottom w:val="none" w:sz="0" w:space="0" w:color="auto"/>
                <w:right w:val="none" w:sz="0" w:space="0" w:color="auto"/>
              </w:divBdr>
              <w:divsChild>
                <w:div w:id="22691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177078">
      <w:bodyDiv w:val="1"/>
      <w:marLeft w:val="0"/>
      <w:marRight w:val="0"/>
      <w:marTop w:val="0"/>
      <w:marBottom w:val="0"/>
      <w:divBdr>
        <w:top w:val="none" w:sz="0" w:space="0" w:color="auto"/>
        <w:left w:val="none" w:sz="0" w:space="0" w:color="auto"/>
        <w:bottom w:val="none" w:sz="0" w:space="0" w:color="auto"/>
        <w:right w:val="none" w:sz="0" w:space="0" w:color="auto"/>
      </w:divBdr>
      <w:divsChild>
        <w:div w:id="1182822659">
          <w:marLeft w:val="0"/>
          <w:marRight w:val="0"/>
          <w:marTop w:val="0"/>
          <w:marBottom w:val="0"/>
          <w:divBdr>
            <w:top w:val="none" w:sz="0" w:space="0" w:color="auto"/>
            <w:left w:val="none" w:sz="0" w:space="0" w:color="auto"/>
            <w:bottom w:val="none" w:sz="0" w:space="0" w:color="auto"/>
            <w:right w:val="none" w:sz="0" w:space="0" w:color="auto"/>
          </w:divBdr>
        </w:div>
        <w:div w:id="593129328">
          <w:marLeft w:val="0"/>
          <w:marRight w:val="0"/>
          <w:marTop w:val="0"/>
          <w:marBottom w:val="0"/>
          <w:divBdr>
            <w:top w:val="none" w:sz="0" w:space="0" w:color="auto"/>
            <w:left w:val="none" w:sz="0" w:space="0" w:color="auto"/>
            <w:bottom w:val="none" w:sz="0" w:space="0" w:color="auto"/>
            <w:right w:val="none" w:sz="0" w:space="0" w:color="auto"/>
          </w:divBdr>
        </w:div>
      </w:divsChild>
    </w:div>
    <w:div w:id="1609240447">
      <w:bodyDiv w:val="1"/>
      <w:marLeft w:val="0"/>
      <w:marRight w:val="0"/>
      <w:marTop w:val="0"/>
      <w:marBottom w:val="0"/>
      <w:divBdr>
        <w:top w:val="none" w:sz="0" w:space="0" w:color="auto"/>
        <w:left w:val="none" w:sz="0" w:space="0" w:color="auto"/>
        <w:bottom w:val="none" w:sz="0" w:space="0" w:color="auto"/>
        <w:right w:val="none" w:sz="0" w:space="0" w:color="auto"/>
      </w:divBdr>
      <w:divsChild>
        <w:div w:id="1896165304">
          <w:marLeft w:val="0"/>
          <w:marRight w:val="0"/>
          <w:marTop w:val="0"/>
          <w:marBottom w:val="0"/>
          <w:divBdr>
            <w:top w:val="none" w:sz="0" w:space="0" w:color="auto"/>
            <w:left w:val="none" w:sz="0" w:space="0" w:color="auto"/>
            <w:bottom w:val="none" w:sz="0" w:space="0" w:color="auto"/>
            <w:right w:val="none" w:sz="0" w:space="0" w:color="auto"/>
          </w:divBdr>
          <w:divsChild>
            <w:div w:id="499009994">
              <w:marLeft w:val="0"/>
              <w:marRight w:val="0"/>
              <w:marTop w:val="0"/>
              <w:marBottom w:val="0"/>
              <w:divBdr>
                <w:top w:val="none" w:sz="0" w:space="0" w:color="auto"/>
                <w:left w:val="none" w:sz="0" w:space="0" w:color="auto"/>
                <w:bottom w:val="none" w:sz="0" w:space="0" w:color="auto"/>
                <w:right w:val="none" w:sz="0" w:space="0" w:color="auto"/>
              </w:divBdr>
              <w:divsChild>
                <w:div w:id="3745495">
                  <w:marLeft w:val="0"/>
                  <w:marRight w:val="0"/>
                  <w:marTop w:val="0"/>
                  <w:marBottom w:val="0"/>
                  <w:divBdr>
                    <w:top w:val="none" w:sz="0" w:space="0" w:color="auto"/>
                    <w:left w:val="none" w:sz="0" w:space="0" w:color="auto"/>
                    <w:bottom w:val="none" w:sz="0" w:space="0" w:color="auto"/>
                    <w:right w:val="none" w:sz="0" w:space="0" w:color="auto"/>
                  </w:divBdr>
                  <w:divsChild>
                    <w:div w:id="1665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969012">
              <w:marLeft w:val="0"/>
              <w:marRight w:val="0"/>
              <w:marTop w:val="0"/>
              <w:marBottom w:val="0"/>
              <w:divBdr>
                <w:top w:val="none" w:sz="0" w:space="0" w:color="auto"/>
                <w:left w:val="none" w:sz="0" w:space="0" w:color="auto"/>
                <w:bottom w:val="none" w:sz="0" w:space="0" w:color="auto"/>
                <w:right w:val="none" w:sz="0" w:space="0" w:color="auto"/>
              </w:divBdr>
            </w:div>
          </w:divsChild>
        </w:div>
        <w:div w:id="1905414279">
          <w:marLeft w:val="0"/>
          <w:marRight w:val="0"/>
          <w:marTop w:val="0"/>
          <w:marBottom w:val="0"/>
          <w:divBdr>
            <w:top w:val="none" w:sz="0" w:space="0" w:color="auto"/>
            <w:left w:val="none" w:sz="0" w:space="0" w:color="auto"/>
            <w:bottom w:val="none" w:sz="0" w:space="0" w:color="auto"/>
            <w:right w:val="none" w:sz="0" w:space="0" w:color="auto"/>
          </w:divBdr>
          <w:divsChild>
            <w:div w:id="693192035">
              <w:marLeft w:val="0"/>
              <w:marRight w:val="0"/>
              <w:marTop w:val="0"/>
              <w:marBottom w:val="0"/>
              <w:divBdr>
                <w:top w:val="none" w:sz="0" w:space="0" w:color="auto"/>
                <w:left w:val="none" w:sz="0" w:space="0" w:color="auto"/>
                <w:bottom w:val="none" w:sz="0" w:space="0" w:color="auto"/>
                <w:right w:val="none" w:sz="0" w:space="0" w:color="auto"/>
              </w:divBdr>
              <w:divsChild>
                <w:div w:id="105855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482894">
      <w:bodyDiv w:val="1"/>
      <w:marLeft w:val="0"/>
      <w:marRight w:val="0"/>
      <w:marTop w:val="0"/>
      <w:marBottom w:val="0"/>
      <w:divBdr>
        <w:top w:val="none" w:sz="0" w:space="0" w:color="auto"/>
        <w:left w:val="none" w:sz="0" w:space="0" w:color="auto"/>
        <w:bottom w:val="none" w:sz="0" w:space="0" w:color="auto"/>
        <w:right w:val="none" w:sz="0" w:space="0" w:color="auto"/>
      </w:divBdr>
      <w:divsChild>
        <w:div w:id="237251290">
          <w:marLeft w:val="0"/>
          <w:marRight w:val="0"/>
          <w:marTop w:val="0"/>
          <w:marBottom w:val="0"/>
          <w:divBdr>
            <w:top w:val="none" w:sz="0" w:space="0" w:color="auto"/>
            <w:left w:val="none" w:sz="0" w:space="0" w:color="auto"/>
            <w:bottom w:val="none" w:sz="0" w:space="0" w:color="auto"/>
            <w:right w:val="none" w:sz="0" w:space="0" w:color="auto"/>
          </w:divBdr>
        </w:div>
        <w:div w:id="1940216497">
          <w:marLeft w:val="0"/>
          <w:marRight w:val="0"/>
          <w:marTop w:val="0"/>
          <w:marBottom w:val="0"/>
          <w:divBdr>
            <w:top w:val="none" w:sz="0" w:space="0" w:color="auto"/>
            <w:left w:val="none" w:sz="0" w:space="0" w:color="auto"/>
            <w:bottom w:val="none" w:sz="0" w:space="0" w:color="auto"/>
            <w:right w:val="none" w:sz="0" w:space="0" w:color="auto"/>
          </w:divBdr>
        </w:div>
        <w:div w:id="1280143407">
          <w:marLeft w:val="0"/>
          <w:marRight w:val="0"/>
          <w:marTop w:val="0"/>
          <w:marBottom w:val="0"/>
          <w:divBdr>
            <w:top w:val="none" w:sz="0" w:space="0" w:color="auto"/>
            <w:left w:val="none" w:sz="0" w:space="0" w:color="auto"/>
            <w:bottom w:val="none" w:sz="0" w:space="0" w:color="auto"/>
            <w:right w:val="none" w:sz="0" w:space="0" w:color="auto"/>
          </w:divBdr>
        </w:div>
        <w:div w:id="1871331026">
          <w:marLeft w:val="0"/>
          <w:marRight w:val="0"/>
          <w:marTop w:val="0"/>
          <w:marBottom w:val="0"/>
          <w:divBdr>
            <w:top w:val="none" w:sz="0" w:space="0" w:color="auto"/>
            <w:left w:val="none" w:sz="0" w:space="0" w:color="auto"/>
            <w:bottom w:val="none" w:sz="0" w:space="0" w:color="auto"/>
            <w:right w:val="none" w:sz="0" w:space="0" w:color="auto"/>
          </w:divBdr>
        </w:div>
        <w:div w:id="572665023">
          <w:marLeft w:val="0"/>
          <w:marRight w:val="0"/>
          <w:marTop w:val="0"/>
          <w:marBottom w:val="0"/>
          <w:divBdr>
            <w:top w:val="none" w:sz="0" w:space="0" w:color="auto"/>
            <w:left w:val="none" w:sz="0" w:space="0" w:color="auto"/>
            <w:bottom w:val="none" w:sz="0" w:space="0" w:color="auto"/>
            <w:right w:val="none" w:sz="0" w:space="0" w:color="auto"/>
          </w:divBdr>
        </w:div>
        <w:div w:id="583271343">
          <w:marLeft w:val="0"/>
          <w:marRight w:val="0"/>
          <w:marTop w:val="0"/>
          <w:marBottom w:val="0"/>
          <w:divBdr>
            <w:top w:val="none" w:sz="0" w:space="0" w:color="auto"/>
            <w:left w:val="none" w:sz="0" w:space="0" w:color="auto"/>
            <w:bottom w:val="none" w:sz="0" w:space="0" w:color="auto"/>
            <w:right w:val="none" w:sz="0" w:space="0" w:color="auto"/>
          </w:divBdr>
        </w:div>
      </w:divsChild>
    </w:div>
    <w:div w:id="1724331076">
      <w:bodyDiv w:val="1"/>
      <w:marLeft w:val="0"/>
      <w:marRight w:val="0"/>
      <w:marTop w:val="0"/>
      <w:marBottom w:val="0"/>
      <w:divBdr>
        <w:top w:val="none" w:sz="0" w:space="0" w:color="auto"/>
        <w:left w:val="none" w:sz="0" w:space="0" w:color="auto"/>
        <w:bottom w:val="none" w:sz="0" w:space="0" w:color="auto"/>
        <w:right w:val="none" w:sz="0" w:space="0" w:color="auto"/>
      </w:divBdr>
      <w:divsChild>
        <w:div w:id="152765596">
          <w:marLeft w:val="0"/>
          <w:marRight w:val="0"/>
          <w:marTop w:val="0"/>
          <w:marBottom w:val="0"/>
          <w:divBdr>
            <w:top w:val="none" w:sz="0" w:space="0" w:color="auto"/>
            <w:left w:val="none" w:sz="0" w:space="0" w:color="auto"/>
            <w:bottom w:val="none" w:sz="0" w:space="0" w:color="auto"/>
            <w:right w:val="none" w:sz="0" w:space="0" w:color="auto"/>
          </w:divBdr>
          <w:divsChild>
            <w:div w:id="1968853952">
              <w:marLeft w:val="0"/>
              <w:marRight w:val="0"/>
              <w:marTop w:val="0"/>
              <w:marBottom w:val="0"/>
              <w:divBdr>
                <w:top w:val="none" w:sz="0" w:space="0" w:color="auto"/>
                <w:left w:val="none" w:sz="0" w:space="0" w:color="auto"/>
                <w:bottom w:val="none" w:sz="0" w:space="0" w:color="auto"/>
                <w:right w:val="none" w:sz="0" w:space="0" w:color="auto"/>
              </w:divBdr>
              <w:divsChild>
                <w:div w:id="9721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2744">
          <w:marLeft w:val="0"/>
          <w:marRight w:val="0"/>
          <w:marTop w:val="0"/>
          <w:marBottom w:val="0"/>
          <w:divBdr>
            <w:top w:val="none" w:sz="0" w:space="0" w:color="auto"/>
            <w:left w:val="none" w:sz="0" w:space="0" w:color="auto"/>
            <w:bottom w:val="none" w:sz="0" w:space="0" w:color="auto"/>
            <w:right w:val="none" w:sz="0" w:space="0" w:color="auto"/>
          </w:divBdr>
          <w:divsChild>
            <w:div w:id="741559889">
              <w:marLeft w:val="0"/>
              <w:marRight w:val="0"/>
              <w:marTop w:val="0"/>
              <w:marBottom w:val="0"/>
              <w:divBdr>
                <w:top w:val="none" w:sz="0" w:space="0" w:color="auto"/>
                <w:left w:val="none" w:sz="0" w:space="0" w:color="auto"/>
                <w:bottom w:val="none" w:sz="0" w:space="0" w:color="auto"/>
                <w:right w:val="none" w:sz="0" w:space="0" w:color="auto"/>
              </w:divBdr>
            </w:div>
            <w:div w:id="1689331222">
              <w:marLeft w:val="0"/>
              <w:marRight w:val="0"/>
              <w:marTop w:val="0"/>
              <w:marBottom w:val="0"/>
              <w:divBdr>
                <w:top w:val="none" w:sz="0" w:space="0" w:color="auto"/>
                <w:left w:val="none" w:sz="0" w:space="0" w:color="auto"/>
                <w:bottom w:val="none" w:sz="0" w:space="0" w:color="auto"/>
                <w:right w:val="none" w:sz="0" w:space="0" w:color="auto"/>
              </w:divBdr>
              <w:divsChild>
                <w:div w:id="1219560648">
                  <w:marLeft w:val="0"/>
                  <w:marRight w:val="0"/>
                  <w:marTop w:val="0"/>
                  <w:marBottom w:val="0"/>
                  <w:divBdr>
                    <w:top w:val="none" w:sz="0" w:space="0" w:color="auto"/>
                    <w:left w:val="none" w:sz="0" w:space="0" w:color="auto"/>
                    <w:bottom w:val="none" w:sz="0" w:space="0" w:color="auto"/>
                    <w:right w:val="none" w:sz="0" w:space="0" w:color="auto"/>
                  </w:divBdr>
                  <w:divsChild>
                    <w:div w:id="70591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388573">
      <w:bodyDiv w:val="1"/>
      <w:marLeft w:val="0"/>
      <w:marRight w:val="0"/>
      <w:marTop w:val="0"/>
      <w:marBottom w:val="0"/>
      <w:divBdr>
        <w:top w:val="none" w:sz="0" w:space="0" w:color="auto"/>
        <w:left w:val="none" w:sz="0" w:space="0" w:color="auto"/>
        <w:bottom w:val="none" w:sz="0" w:space="0" w:color="auto"/>
        <w:right w:val="none" w:sz="0" w:space="0" w:color="auto"/>
      </w:divBdr>
      <w:divsChild>
        <w:div w:id="221717336">
          <w:marLeft w:val="0"/>
          <w:marRight w:val="0"/>
          <w:marTop w:val="0"/>
          <w:marBottom w:val="0"/>
          <w:divBdr>
            <w:top w:val="none" w:sz="0" w:space="0" w:color="auto"/>
            <w:left w:val="none" w:sz="0" w:space="0" w:color="auto"/>
            <w:bottom w:val="none" w:sz="0" w:space="0" w:color="auto"/>
            <w:right w:val="none" w:sz="0" w:space="0" w:color="auto"/>
          </w:divBdr>
          <w:divsChild>
            <w:div w:id="1262301147">
              <w:marLeft w:val="0"/>
              <w:marRight w:val="0"/>
              <w:marTop w:val="0"/>
              <w:marBottom w:val="0"/>
              <w:divBdr>
                <w:top w:val="none" w:sz="0" w:space="0" w:color="auto"/>
                <w:left w:val="none" w:sz="0" w:space="0" w:color="auto"/>
                <w:bottom w:val="none" w:sz="0" w:space="0" w:color="auto"/>
                <w:right w:val="none" w:sz="0" w:space="0" w:color="auto"/>
              </w:divBdr>
              <w:divsChild>
                <w:div w:id="112677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16024">
          <w:marLeft w:val="0"/>
          <w:marRight w:val="0"/>
          <w:marTop w:val="0"/>
          <w:marBottom w:val="0"/>
          <w:divBdr>
            <w:top w:val="none" w:sz="0" w:space="0" w:color="auto"/>
            <w:left w:val="none" w:sz="0" w:space="0" w:color="auto"/>
            <w:bottom w:val="none" w:sz="0" w:space="0" w:color="auto"/>
            <w:right w:val="none" w:sz="0" w:space="0" w:color="auto"/>
          </w:divBdr>
        </w:div>
      </w:divsChild>
    </w:div>
    <w:div w:id="1910992640">
      <w:bodyDiv w:val="1"/>
      <w:marLeft w:val="0"/>
      <w:marRight w:val="0"/>
      <w:marTop w:val="0"/>
      <w:marBottom w:val="0"/>
      <w:divBdr>
        <w:top w:val="none" w:sz="0" w:space="0" w:color="auto"/>
        <w:left w:val="none" w:sz="0" w:space="0" w:color="auto"/>
        <w:bottom w:val="none" w:sz="0" w:space="0" w:color="auto"/>
        <w:right w:val="none" w:sz="0" w:space="0" w:color="auto"/>
      </w:divBdr>
      <w:divsChild>
        <w:div w:id="16465549">
          <w:marLeft w:val="0"/>
          <w:marRight w:val="0"/>
          <w:marTop w:val="0"/>
          <w:marBottom w:val="0"/>
          <w:divBdr>
            <w:top w:val="none" w:sz="0" w:space="0" w:color="auto"/>
            <w:left w:val="none" w:sz="0" w:space="0" w:color="auto"/>
            <w:bottom w:val="none" w:sz="0" w:space="0" w:color="auto"/>
            <w:right w:val="none" w:sz="0" w:space="0" w:color="auto"/>
          </w:divBdr>
          <w:divsChild>
            <w:div w:id="659701220">
              <w:marLeft w:val="0"/>
              <w:marRight w:val="0"/>
              <w:marTop w:val="0"/>
              <w:marBottom w:val="0"/>
              <w:divBdr>
                <w:top w:val="none" w:sz="0" w:space="0" w:color="auto"/>
                <w:left w:val="none" w:sz="0" w:space="0" w:color="auto"/>
                <w:bottom w:val="none" w:sz="0" w:space="0" w:color="auto"/>
                <w:right w:val="none" w:sz="0" w:space="0" w:color="auto"/>
              </w:divBdr>
              <w:divsChild>
                <w:div w:id="1866015127">
                  <w:marLeft w:val="0"/>
                  <w:marRight w:val="0"/>
                  <w:marTop w:val="0"/>
                  <w:marBottom w:val="0"/>
                  <w:divBdr>
                    <w:top w:val="none" w:sz="0" w:space="0" w:color="auto"/>
                    <w:left w:val="none" w:sz="0" w:space="0" w:color="auto"/>
                    <w:bottom w:val="none" w:sz="0" w:space="0" w:color="auto"/>
                    <w:right w:val="none" w:sz="0" w:space="0" w:color="auto"/>
                  </w:divBdr>
                  <w:divsChild>
                    <w:div w:id="14950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860844">
              <w:marLeft w:val="0"/>
              <w:marRight w:val="0"/>
              <w:marTop w:val="0"/>
              <w:marBottom w:val="0"/>
              <w:divBdr>
                <w:top w:val="none" w:sz="0" w:space="0" w:color="auto"/>
                <w:left w:val="none" w:sz="0" w:space="0" w:color="auto"/>
                <w:bottom w:val="none" w:sz="0" w:space="0" w:color="auto"/>
                <w:right w:val="none" w:sz="0" w:space="0" w:color="auto"/>
              </w:divBdr>
            </w:div>
          </w:divsChild>
        </w:div>
        <w:div w:id="347949211">
          <w:marLeft w:val="0"/>
          <w:marRight w:val="0"/>
          <w:marTop w:val="0"/>
          <w:marBottom w:val="0"/>
          <w:divBdr>
            <w:top w:val="none" w:sz="0" w:space="0" w:color="auto"/>
            <w:left w:val="none" w:sz="0" w:space="0" w:color="auto"/>
            <w:bottom w:val="none" w:sz="0" w:space="0" w:color="auto"/>
            <w:right w:val="none" w:sz="0" w:space="0" w:color="auto"/>
          </w:divBdr>
          <w:divsChild>
            <w:div w:id="1641882270">
              <w:marLeft w:val="0"/>
              <w:marRight w:val="0"/>
              <w:marTop w:val="0"/>
              <w:marBottom w:val="0"/>
              <w:divBdr>
                <w:top w:val="none" w:sz="0" w:space="0" w:color="auto"/>
                <w:left w:val="none" w:sz="0" w:space="0" w:color="auto"/>
                <w:bottom w:val="none" w:sz="0" w:space="0" w:color="auto"/>
                <w:right w:val="none" w:sz="0" w:space="0" w:color="auto"/>
              </w:divBdr>
              <w:divsChild>
                <w:div w:id="131545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129954">
      <w:bodyDiv w:val="1"/>
      <w:marLeft w:val="0"/>
      <w:marRight w:val="0"/>
      <w:marTop w:val="0"/>
      <w:marBottom w:val="0"/>
      <w:divBdr>
        <w:top w:val="none" w:sz="0" w:space="0" w:color="auto"/>
        <w:left w:val="none" w:sz="0" w:space="0" w:color="auto"/>
        <w:bottom w:val="none" w:sz="0" w:space="0" w:color="auto"/>
        <w:right w:val="none" w:sz="0" w:space="0" w:color="auto"/>
      </w:divBdr>
      <w:divsChild>
        <w:div w:id="980764903">
          <w:marLeft w:val="0"/>
          <w:marRight w:val="0"/>
          <w:marTop w:val="0"/>
          <w:marBottom w:val="0"/>
          <w:divBdr>
            <w:top w:val="none" w:sz="0" w:space="0" w:color="auto"/>
            <w:left w:val="none" w:sz="0" w:space="0" w:color="auto"/>
            <w:bottom w:val="none" w:sz="0" w:space="0" w:color="auto"/>
            <w:right w:val="none" w:sz="0" w:space="0" w:color="auto"/>
          </w:divBdr>
          <w:divsChild>
            <w:div w:id="1857882301">
              <w:marLeft w:val="0"/>
              <w:marRight w:val="0"/>
              <w:marTop w:val="0"/>
              <w:marBottom w:val="0"/>
              <w:divBdr>
                <w:top w:val="none" w:sz="0" w:space="0" w:color="auto"/>
                <w:left w:val="none" w:sz="0" w:space="0" w:color="auto"/>
                <w:bottom w:val="none" w:sz="0" w:space="0" w:color="auto"/>
                <w:right w:val="none" w:sz="0" w:space="0" w:color="auto"/>
              </w:divBdr>
              <w:divsChild>
                <w:div w:id="171064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359025">
          <w:marLeft w:val="0"/>
          <w:marRight w:val="0"/>
          <w:marTop w:val="0"/>
          <w:marBottom w:val="0"/>
          <w:divBdr>
            <w:top w:val="none" w:sz="0" w:space="0" w:color="auto"/>
            <w:left w:val="none" w:sz="0" w:space="0" w:color="auto"/>
            <w:bottom w:val="none" w:sz="0" w:space="0" w:color="auto"/>
            <w:right w:val="none" w:sz="0" w:space="0" w:color="auto"/>
          </w:divBdr>
          <w:divsChild>
            <w:div w:id="127821855">
              <w:marLeft w:val="0"/>
              <w:marRight w:val="0"/>
              <w:marTop w:val="0"/>
              <w:marBottom w:val="0"/>
              <w:divBdr>
                <w:top w:val="none" w:sz="0" w:space="0" w:color="auto"/>
                <w:left w:val="none" w:sz="0" w:space="0" w:color="auto"/>
                <w:bottom w:val="none" w:sz="0" w:space="0" w:color="auto"/>
                <w:right w:val="none" w:sz="0" w:space="0" w:color="auto"/>
              </w:divBdr>
            </w:div>
            <w:div w:id="1522932110">
              <w:marLeft w:val="0"/>
              <w:marRight w:val="0"/>
              <w:marTop w:val="0"/>
              <w:marBottom w:val="0"/>
              <w:divBdr>
                <w:top w:val="none" w:sz="0" w:space="0" w:color="auto"/>
                <w:left w:val="none" w:sz="0" w:space="0" w:color="auto"/>
                <w:bottom w:val="none" w:sz="0" w:space="0" w:color="auto"/>
                <w:right w:val="none" w:sz="0" w:space="0" w:color="auto"/>
              </w:divBdr>
              <w:divsChild>
                <w:div w:id="428083199">
                  <w:marLeft w:val="0"/>
                  <w:marRight w:val="0"/>
                  <w:marTop w:val="0"/>
                  <w:marBottom w:val="0"/>
                  <w:divBdr>
                    <w:top w:val="none" w:sz="0" w:space="0" w:color="auto"/>
                    <w:left w:val="none" w:sz="0" w:space="0" w:color="auto"/>
                    <w:bottom w:val="none" w:sz="0" w:space="0" w:color="auto"/>
                    <w:right w:val="none" w:sz="0" w:space="0" w:color="auto"/>
                  </w:divBdr>
                  <w:divsChild>
                    <w:div w:id="58001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513357">
      <w:bodyDiv w:val="1"/>
      <w:marLeft w:val="0"/>
      <w:marRight w:val="0"/>
      <w:marTop w:val="0"/>
      <w:marBottom w:val="0"/>
      <w:divBdr>
        <w:top w:val="none" w:sz="0" w:space="0" w:color="auto"/>
        <w:left w:val="none" w:sz="0" w:space="0" w:color="auto"/>
        <w:bottom w:val="none" w:sz="0" w:space="0" w:color="auto"/>
        <w:right w:val="none" w:sz="0" w:space="0" w:color="auto"/>
      </w:divBdr>
      <w:divsChild>
        <w:div w:id="1052580858">
          <w:marLeft w:val="0"/>
          <w:marRight w:val="0"/>
          <w:marTop w:val="0"/>
          <w:marBottom w:val="0"/>
          <w:divBdr>
            <w:top w:val="none" w:sz="0" w:space="0" w:color="auto"/>
            <w:left w:val="none" w:sz="0" w:space="0" w:color="auto"/>
            <w:bottom w:val="none" w:sz="0" w:space="0" w:color="auto"/>
            <w:right w:val="none" w:sz="0" w:space="0" w:color="auto"/>
          </w:divBdr>
        </w:div>
        <w:div w:id="1684551043">
          <w:marLeft w:val="0"/>
          <w:marRight w:val="0"/>
          <w:marTop w:val="0"/>
          <w:marBottom w:val="0"/>
          <w:divBdr>
            <w:top w:val="none" w:sz="0" w:space="0" w:color="auto"/>
            <w:left w:val="none" w:sz="0" w:space="0" w:color="auto"/>
            <w:bottom w:val="none" w:sz="0" w:space="0" w:color="auto"/>
            <w:right w:val="none" w:sz="0" w:space="0" w:color="auto"/>
          </w:divBdr>
        </w:div>
      </w:divsChild>
    </w:div>
    <w:div w:id="2105955987">
      <w:bodyDiv w:val="1"/>
      <w:marLeft w:val="0"/>
      <w:marRight w:val="0"/>
      <w:marTop w:val="0"/>
      <w:marBottom w:val="0"/>
      <w:divBdr>
        <w:top w:val="none" w:sz="0" w:space="0" w:color="auto"/>
        <w:left w:val="none" w:sz="0" w:space="0" w:color="auto"/>
        <w:bottom w:val="none" w:sz="0" w:space="0" w:color="auto"/>
        <w:right w:val="none" w:sz="0" w:space="0" w:color="auto"/>
      </w:divBdr>
    </w:div>
    <w:div w:id="2137285787">
      <w:bodyDiv w:val="1"/>
      <w:marLeft w:val="0"/>
      <w:marRight w:val="0"/>
      <w:marTop w:val="0"/>
      <w:marBottom w:val="0"/>
      <w:divBdr>
        <w:top w:val="none" w:sz="0" w:space="0" w:color="auto"/>
        <w:left w:val="none" w:sz="0" w:space="0" w:color="auto"/>
        <w:bottom w:val="none" w:sz="0" w:space="0" w:color="auto"/>
        <w:right w:val="none" w:sz="0" w:space="0" w:color="auto"/>
      </w:divBdr>
      <w:divsChild>
        <w:div w:id="875892243">
          <w:marLeft w:val="0"/>
          <w:marRight w:val="0"/>
          <w:marTop w:val="0"/>
          <w:marBottom w:val="0"/>
          <w:divBdr>
            <w:top w:val="none" w:sz="0" w:space="0" w:color="auto"/>
            <w:left w:val="none" w:sz="0" w:space="0" w:color="auto"/>
            <w:bottom w:val="none" w:sz="0" w:space="0" w:color="auto"/>
            <w:right w:val="none" w:sz="0" w:space="0" w:color="auto"/>
          </w:divBdr>
          <w:divsChild>
            <w:div w:id="640043754">
              <w:marLeft w:val="0"/>
              <w:marRight w:val="0"/>
              <w:marTop w:val="0"/>
              <w:marBottom w:val="0"/>
              <w:divBdr>
                <w:top w:val="none" w:sz="0" w:space="0" w:color="auto"/>
                <w:left w:val="none" w:sz="0" w:space="0" w:color="auto"/>
                <w:bottom w:val="none" w:sz="0" w:space="0" w:color="auto"/>
                <w:right w:val="none" w:sz="0" w:space="0" w:color="auto"/>
              </w:divBdr>
            </w:div>
            <w:div w:id="1734347258">
              <w:marLeft w:val="0"/>
              <w:marRight w:val="0"/>
              <w:marTop w:val="0"/>
              <w:marBottom w:val="0"/>
              <w:divBdr>
                <w:top w:val="none" w:sz="0" w:space="0" w:color="auto"/>
                <w:left w:val="none" w:sz="0" w:space="0" w:color="auto"/>
                <w:bottom w:val="none" w:sz="0" w:space="0" w:color="auto"/>
                <w:right w:val="none" w:sz="0" w:space="0" w:color="auto"/>
              </w:divBdr>
              <w:divsChild>
                <w:div w:id="480585310">
                  <w:marLeft w:val="0"/>
                  <w:marRight w:val="0"/>
                  <w:marTop w:val="0"/>
                  <w:marBottom w:val="0"/>
                  <w:divBdr>
                    <w:top w:val="none" w:sz="0" w:space="0" w:color="auto"/>
                    <w:left w:val="none" w:sz="0" w:space="0" w:color="auto"/>
                    <w:bottom w:val="none" w:sz="0" w:space="0" w:color="auto"/>
                    <w:right w:val="none" w:sz="0" w:space="0" w:color="auto"/>
                  </w:divBdr>
                  <w:divsChild>
                    <w:div w:id="25968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519853">
          <w:marLeft w:val="0"/>
          <w:marRight w:val="0"/>
          <w:marTop w:val="0"/>
          <w:marBottom w:val="0"/>
          <w:divBdr>
            <w:top w:val="none" w:sz="0" w:space="0" w:color="auto"/>
            <w:left w:val="none" w:sz="0" w:space="0" w:color="auto"/>
            <w:bottom w:val="none" w:sz="0" w:space="0" w:color="auto"/>
            <w:right w:val="none" w:sz="0" w:space="0" w:color="auto"/>
          </w:divBdr>
          <w:divsChild>
            <w:div w:id="1613391631">
              <w:marLeft w:val="0"/>
              <w:marRight w:val="0"/>
              <w:marTop w:val="0"/>
              <w:marBottom w:val="0"/>
              <w:divBdr>
                <w:top w:val="none" w:sz="0" w:space="0" w:color="auto"/>
                <w:left w:val="none" w:sz="0" w:space="0" w:color="auto"/>
                <w:bottom w:val="none" w:sz="0" w:space="0" w:color="auto"/>
                <w:right w:val="none" w:sz="0" w:space="0" w:color="auto"/>
              </w:divBdr>
              <w:divsChild>
                <w:div w:id="207692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964004">
      <w:bodyDiv w:val="1"/>
      <w:marLeft w:val="0"/>
      <w:marRight w:val="0"/>
      <w:marTop w:val="0"/>
      <w:marBottom w:val="0"/>
      <w:divBdr>
        <w:top w:val="none" w:sz="0" w:space="0" w:color="auto"/>
        <w:left w:val="none" w:sz="0" w:space="0" w:color="auto"/>
        <w:bottom w:val="none" w:sz="0" w:space="0" w:color="auto"/>
        <w:right w:val="none" w:sz="0" w:space="0" w:color="auto"/>
      </w:divBdr>
      <w:divsChild>
        <w:div w:id="672950423">
          <w:marLeft w:val="0"/>
          <w:marRight w:val="0"/>
          <w:marTop w:val="0"/>
          <w:marBottom w:val="0"/>
          <w:divBdr>
            <w:top w:val="single" w:sz="2" w:space="0" w:color="D9D9E3"/>
            <w:left w:val="single" w:sz="2" w:space="0" w:color="D9D9E3"/>
            <w:bottom w:val="single" w:sz="2" w:space="0" w:color="D9D9E3"/>
            <w:right w:val="single" w:sz="2" w:space="0" w:color="D9D9E3"/>
          </w:divBdr>
          <w:divsChild>
            <w:div w:id="1479615151">
              <w:marLeft w:val="0"/>
              <w:marRight w:val="0"/>
              <w:marTop w:val="100"/>
              <w:marBottom w:val="100"/>
              <w:divBdr>
                <w:top w:val="single" w:sz="2" w:space="0" w:color="D9D9E3"/>
                <w:left w:val="single" w:sz="2" w:space="0" w:color="D9D9E3"/>
                <w:bottom w:val="single" w:sz="2" w:space="0" w:color="D9D9E3"/>
                <w:right w:val="single" w:sz="2" w:space="0" w:color="D9D9E3"/>
              </w:divBdr>
              <w:divsChild>
                <w:div w:id="474446849">
                  <w:marLeft w:val="0"/>
                  <w:marRight w:val="0"/>
                  <w:marTop w:val="0"/>
                  <w:marBottom w:val="0"/>
                  <w:divBdr>
                    <w:top w:val="single" w:sz="2" w:space="0" w:color="D9D9E3"/>
                    <w:left w:val="single" w:sz="2" w:space="0" w:color="D9D9E3"/>
                    <w:bottom w:val="single" w:sz="2" w:space="0" w:color="D9D9E3"/>
                    <w:right w:val="single" w:sz="2" w:space="0" w:color="D9D9E3"/>
                  </w:divBdr>
                  <w:divsChild>
                    <w:div w:id="1261719385">
                      <w:marLeft w:val="0"/>
                      <w:marRight w:val="0"/>
                      <w:marTop w:val="0"/>
                      <w:marBottom w:val="0"/>
                      <w:divBdr>
                        <w:top w:val="single" w:sz="2" w:space="0" w:color="D9D9E3"/>
                        <w:left w:val="single" w:sz="2" w:space="0" w:color="D9D9E3"/>
                        <w:bottom w:val="single" w:sz="2" w:space="0" w:color="D9D9E3"/>
                        <w:right w:val="single" w:sz="2" w:space="0" w:color="D9D9E3"/>
                      </w:divBdr>
                      <w:divsChild>
                        <w:div w:id="608582468">
                          <w:marLeft w:val="0"/>
                          <w:marRight w:val="0"/>
                          <w:marTop w:val="0"/>
                          <w:marBottom w:val="0"/>
                          <w:divBdr>
                            <w:top w:val="single" w:sz="2" w:space="0" w:color="D9D9E3"/>
                            <w:left w:val="single" w:sz="2" w:space="0" w:color="D9D9E3"/>
                            <w:bottom w:val="single" w:sz="2" w:space="0" w:color="D9D9E3"/>
                            <w:right w:val="single" w:sz="2" w:space="0" w:color="D9D9E3"/>
                          </w:divBdr>
                          <w:divsChild>
                            <w:div w:id="118302670">
                              <w:marLeft w:val="0"/>
                              <w:marRight w:val="0"/>
                              <w:marTop w:val="0"/>
                              <w:marBottom w:val="0"/>
                              <w:divBdr>
                                <w:top w:val="single" w:sz="2" w:space="0" w:color="D9D9E3"/>
                                <w:left w:val="single" w:sz="2" w:space="0" w:color="D9D9E3"/>
                                <w:bottom w:val="single" w:sz="2" w:space="0" w:color="D9D9E3"/>
                                <w:right w:val="single" w:sz="2" w:space="0" w:color="D9D9E3"/>
                              </w:divBdr>
                              <w:divsChild>
                                <w:div w:id="608902283">
                                  <w:marLeft w:val="0"/>
                                  <w:marRight w:val="0"/>
                                  <w:marTop w:val="0"/>
                                  <w:marBottom w:val="0"/>
                                  <w:divBdr>
                                    <w:top w:val="single" w:sz="2" w:space="0" w:color="D9D9E3"/>
                                    <w:left w:val="single" w:sz="2" w:space="0" w:color="D9D9E3"/>
                                    <w:bottom w:val="single" w:sz="2" w:space="0" w:color="D9D9E3"/>
                                    <w:right w:val="single" w:sz="2" w:space="0" w:color="D9D9E3"/>
                                  </w:divBdr>
                                  <w:divsChild>
                                    <w:div w:id="3095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undp.sharepoint.com/:b:/s/USAID2/EQrFZckWuT5MqkTQvbnIkJABgYUF6UFcRbhilKlY0BSRgw?e=tBuIW7" TargetMode="External"/><Relationship Id="rId21" Type="http://schemas.openxmlformats.org/officeDocument/2006/relationships/hyperlink" Target="https://undp.sharepoint.com/:b:/s/USAID2/ERomSvkHF_BJlVy0ZdkCRLgBh5K7IuzzBwVOa4OmPnkVcQ?e=rUHius" TargetMode="External"/><Relationship Id="rId42" Type="http://schemas.openxmlformats.org/officeDocument/2006/relationships/hyperlink" Target="https://undp.sharepoint.com/:x:/s/USAID2/Ec1WyCa3WxFHrtvRRMbS3K0BcqDIVrII6wHyx7s3Bwn6Dg?e=ih09ev" TargetMode="External"/><Relationship Id="rId47" Type="http://schemas.openxmlformats.org/officeDocument/2006/relationships/hyperlink" Target="https://undp.sharepoint.com/:x:/s/USAID2/Ec1WyCa3WxFHrtvRRMbS3K0BcqDIVrII6wHyx7s3Bwn6Dg?e=ih09ev" TargetMode="External"/><Relationship Id="rId63" Type="http://schemas.openxmlformats.org/officeDocument/2006/relationships/hyperlink" Target="https://info.undp.org/docs/pdc/Documents/MEX/SES_00115120_2019_500.pdf" TargetMode="External"/><Relationship Id="rId68" Type="http://schemas.openxmlformats.org/officeDocument/2006/relationships/hyperlink" Target="https://undp.sharepoint.com/:b:/s/USAID2/EanDYHGdD9BNmNI4buYpTM0Btws_7X6n-nvCqGMBKrcBwA?e=Z1XpRe" TargetMode="External"/><Relationship Id="rId84" Type="http://schemas.openxmlformats.org/officeDocument/2006/relationships/hyperlink" Target="https://undp.sharepoint.com/:b:/s/USAID2/ERomSvkHF_BJlVy0ZdkCRLgBh5K7IuzzBwVOa4OmPnkVcQ?e=rUHius" TargetMode="External"/><Relationship Id="rId89" Type="http://schemas.openxmlformats.org/officeDocument/2006/relationships/hyperlink" Target="https://undp.sharepoint.com/:b:/s/USAID2/ERomSvkHF_BJlVy0ZdkCRLgBh5K7IuzzBwVOa4OmPnkVcQ?e=rUHius" TargetMode="External"/><Relationship Id="rId16" Type="http://schemas.openxmlformats.org/officeDocument/2006/relationships/hyperlink" Target="https://undp.sharepoint.com/:w:/s/USAID2/EUpZvOUyzaZMmNorOrO5VF4B32RYp0kcMiunljp9NMqkew?e=GQMEUf" TargetMode="External"/><Relationship Id="rId11" Type="http://schemas.openxmlformats.org/officeDocument/2006/relationships/hyperlink" Target="https://info.undp.org/docs/pdc/Documents/MEX/PRODOC_VF.pdf" TargetMode="External"/><Relationship Id="rId32" Type="http://schemas.openxmlformats.org/officeDocument/2006/relationships/hyperlink" Target="https://undp.sharepoint.com/:b:/s/USAID2/EQrFZckWuT5MqkTQvbnIkJABgYUF6UFcRbhilKlY0BSRgw?e=tBuIW7" TargetMode="External"/><Relationship Id="rId37" Type="http://schemas.openxmlformats.org/officeDocument/2006/relationships/hyperlink" Target="https://undp.sharepoint.com/:b:/s/USAID2/EQrFZckWuT5MqkTQvbnIkJABgYUF6UFcRbhilKlY0BSRgw?e=tBuIW7" TargetMode="External"/><Relationship Id="rId53" Type="http://schemas.openxmlformats.org/officeDocument/2006/relationships/hyperlink" Target="https://undp.sharepoint.com/:b:/s/USAID2/ESqVvLUKJxtHr4jD6jg1inIB9QC_jV1tQk9mujZB4R9RNg?e=463Ejf" TargetMode="External"/><Relationship Id="rId58" Type="http://schemas.openxmlformats.org/officeDocument/2006/relationships/hyperlink" Target="https://undp.sharepoint.com/:b:/s/USAID2/EanDYHGdD9BNmNI4buYpTM0Btws_7X6n-nvCqGMBKrcBwA?e=Z1XpRe" TargetMode="External"/><Relationship Id="rId74" Type="http://schemas.openxmlformats.org/officeDocument/2006/relationships/hyperlink" Target="https://bit.ly/41Dt2Kd" TargetMode="External"/><Relationship Id="rId79" Type="http://schemas.openxmlformats.org/officeDocument/2006/relationships/hyperlink" Target="https://open.undp.org/projects/00115120" TargetMode="External"/><Relationship Id="rId102" Type="http://schemas.openxmlformats.org/officeDocument/2006/relationships/hyperlink" Target="https://undp.sharepoint.com/:b:/s/USAID2/EanDYHGdD9BNmNI4buYpTM0Btws_7X6n-nvCqGMBKrcBwA?e=Z1XpRe" TargetMode="External"/><Relationship Id="rId5" Type="http://schemas.openxmlformats.org/officeDocument/2006/relationships/numbering" Target="numbering.xml"/><Relationship Id="rId90" Type="http://schemas.openxmlformats.org/officeDocument/2006/relationships/hyperlink" Target="https://undp.sharepoint.com/:b:/s/USAID2/ERomSvkHF_BJlVy0ZdkCRLgBh5K7IuzzBwVOa4OmPnkVcQ?e=rUHius" TargetMode="External"/><Relationship Id="rId95" Type="http://schemas.openxmlformats.org/officeDocument/2006/relationships/hyperlink" Target="https://undp.sharepoint.com/:b:/s/USAID2/EaOiUS_8SHlMtgCSNj5hZ-oBWHlt0b7jedAbqyPRjEPAww?e=gbR8Dx" TargetMode="External"/><Relationship Id="rId22" Type="http://schemas.openxmlformats.org/officeDocument/2006/relationships/hyperlink" Target="https://undp.sharepoint.com/:b:/s/USAID2/EZvEEXzbL0xPhmLU3jQTCggB5lwX9-DL76C7AcuGR5OHag?e=wskZwS" TargetMode="External"/><Relationship Id="rId27" Type="http://schemas.openxmlformats.org/officeDocument/2006/relationships/hyperlink" Target="https://undp.sharepoint.com/:b:/s/USAID2/ERomSvkHF_BJlVy0ZdkCRLgBh5K7IuzzBwVOa4OmPnkVcQ?e=rUHius" TargetMode="External"/><Relationship Id="rId43" Type="http://schemas.openxmlformats.org/officeDocument/2006/relationships/hyperlink" Target="https://info.undp.org/docs/pdc/Documents/MEX/PRODOC_VF.pdf" TargetMode="External"/><Relationship Id="rId48" Type="http://schemas.openxmlformats.org/officeDocument/2006/relationships/hyperlink" Target="https://info.undp.org/docs/pdc/Documents/MEX/PRODOC_VF.pdf" TargetMode="External"/><Relationship Id="rId64" Type="http://schemas.openxmlformats.org/officeDocument/2006/relationships/hyperlink" Target="https://undp.sharepoint.com/:b:/s/USAID2/EXrO42I4xe1Bra-zlQsFXIgBtOdLWY2Q38-WVZpp8edGkg?e=bng53F" TargetMode="External"/><Relationship Id="rId69" Type="http://schemas.openxmlformats.org/officeDocument/2006/relationships/hyperlink" Target="https://info.undp.org/docs/pdc/Documents/MEX/SES_00115120_2019_500.pdf" TargetMode="External"/><Relationship Id="rId80" Type="http://schemas.openxmlformats.org/officeDocument/2006/relationships/hyperlink" Target="https://open.undp.org/projects/00115120" TargetMode="External"/><Relationship Id="rId85" Type="http://schemas.openxmlformats.org/officeDocument/2006/relationships/hyperlink" Target="https://undp.sharepoint.com/:x:/s/USAID2/Ec1WyCa3WxFHrtvRRMbS3K0BcqDIVrII6wHyx7s3Bwn6Dg?e=ih09ev" TargetMode="External"/><Relationship Id="rId12" Type="http://schemas.openxmlformats.org/officeDocument/2006/relationships/hyperlink" Target="https://info.undp.org/docs/pdc/Documents/MEX/PRODOC_VF.pdf" TargetMode="External"/><Relationship Id="rId17" Type="http://schemas.openxmlformats.org/officeDocument/2006/relationships/hyperlink" Target="https://undp.sharepoint.com/:b:/s/USAID2/ERomSvkHF_BJlVy0ZdkCRLgBh5K7IuzzBwVOa4OmPnkVcQ?e=rUHius" TargetMode="External"/><Relationship Id="rId25" Type="http://schemas.openxmlformats.org/officeDocument/2006/relationships/hyperlink" Target="https://undp.sharepoint.com/:b:/s/USAID2/EZvEEXzbL0xPhmLU3jQTCggB5lwX9-DL76C7AcuGR5OHag?e=wskZwS" TargetMode="External"/><Relationship Id="rId33" Type="http://schemas.openxmlformats.org/officeDocument/2006/relationships/hyperlink" Target="https://undp.sharepoint.com/:b:/s/USAID2/ERomSvkHF_BJlVy0ZdkCRLgBh5K7IuzzBwVOa4OmPnkVcQ?e=rUHius" TargetMode="External"/><Relationship Id="rId38" Type="http://schemas.openxmlformats.org/officeDocument/2006/relationships/hyperlink" Target="https://undp.sharepoint.com/:b:/s/USAID2/ETWBKvPjPgJMhf-hxuqruHIBwCePpo7BSxhkp3bBSXLoEw?e=QCvFew" TargetMode="External"/><Relationship Id="rId46" Type="http://schemas.openxmlformats.org/officeDocument/2006/relationships/hyperlink" Target="https://undp.sharepoint.com/:b:/s/USAID2/ERomSvkHF_BJlVy0ZdkCRLgBh5K7IuzzBwVOa4OmPnkVcQ?e=rUHius" TargetMode="External"/><Relationship Id="rId59" Type="http://schemas.openxmlformats.org/officeDocument/2006/relationships/hyperlink" Target="https://undp.sharepoint.com/:b:/s/USAID2/EQMsZm6ytr5Mg9c_hxPHUxgBECCYApjrPQfRD5H6B3rINg?e=bsQn11" TargetMode="External"/><Relationship Id="rId67" Type="http://schemas.openxmlformats.org/officeDocument/2006/relationships/hyperlink" Target="https://undp.sharepoint.com/:b:/s/USAID2/ESqVvLUKJxtHr4jD6jg1inIB9QC_jV1tQk9mujZB4R9RNg?e=463Ejf" TargetMode="External"/><Relationship Id="rId103" Type="http://schemas.openxmlformats.org/officeDocument/2006/relationships/fontTable" Target="fontTable.xml"/><Relationship Id="rId20" Type="http://schemas.openxmlformats.org/officeDocument/2006/relationships/hyperlink" Target="https://undp.sharepoint.com/:w:/s/USAID2/EUpZvOUyzaZMmNorOrO5VF4B32RYp0kcMiunljp9NMqkew?e=GQMEUf" TargetMode="External"/><Relationship Id="rId41" Type="http://schemas.openxmlformats.org/officeDocument/2006/relationships/hyperlink" Target="https://undp.sharepoint.com/:b:/s/USAID2/ERomSvkHF_BJlVy0ZdkCRLgBh5K7IuzzBwVOa4OmPnkVcQ?e=rUHius" TargetMode="External"/><Relationship Id="rId54" Type="http://schemas.openxmlformats.org/officeDocument/2006/relationships/hyperlink" Target="https://undp.sharepoint.com/:b:/s/USAID2/EanDYHGdD9BNmNI4buYpTM0Btws_7X6n-nvCqGMBKrcBwA?e=Z1XpRe" TargetMode="External"/><Relationship Id="rId62" Type="http://schemas.openxmlformats.org/officeDocument/2006/relationships/hyperlink" Target="https://undp.sharepoint.com/:b:/s/USAID2/EanDYHGdD9BNmNI4buYpTM0Btws_7X6n-nvCqGMBKrcBwA?e=Z1XpRe" TargetMode="External"/><Relationship Id="rId70" Type="http://schemas.openxmlformats.org/officeDocument/2006/relationships/hyperlink" Target="https://undp.sharepoint.com/:b:/s/USAID2/EXrO42I4xe1Bra-zlQsFXIgBtOdLWY2Q38-WVZpp8edGkg?e=bng53F" TargetMode="External"/><Relationship Id="rId75" Type="http://schemas.openxmlformats.org/officeDocument/2006/relationships/hyperlink" Target="https://anticorrupcionmx.org/" TargetMode="External"/><Relationship Id="rId83" Type="http://schemas.openxmlformats.org/officeDocument/2006/relationships/hyperlink" Target="https://undp.sharepoint.com/:w:/s/USAID2/ES9hz-2TmDJIla4-jjM6CYEB2B04OlymaWg0Rmq2FWWMxw?e=bjPRwM" TargetMode="External"/><Relationship Id="rId88" Type="http://schemas.openxmlformats.org/officeDocument/2006/relationships/hyperlink" Target="https://anticorrupcionmx.org/" TargetMode="External"/><Relationship Id="rId91" Type="http://schemas.openxmlformats.org/officeDocument/2006/relationships/hyperlink" Target="https://undp.sharepoint.com/:b:/s/USAID2/ERomSvkHF_BJlVy0ZdkCRLgBh5K7IuzzBwVOa4OmPnkVcQ?e=rUHius" TargetMode="External"/><Relationship Id="rId96" Type="http://schemas.openxmlformats.org/officeDocument/2006/relationships/hyperlink" Target="https://undp.sharepoint.com/:b:/s/USAID2/ESqVvLUKJxtHr4jD6jg1inIB9QC_jV1tQk9mujZB4R9RNg?e=463Ej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undp.sharepoint.com/:w:/s/USAID2/ES9hz-2TmDJIla4-jjM6CYEB2B04OlymaWg0Rmq2FWWMxw?e=bjPRwM" TargetMode="External"/><Relationship Id="rId23" Type="http://schemas.openxmlformats.org/officeDocument/2006/relationships/hyperlink" Target="https://undp.sharepoint.com/:b:/s/USAID2/EQrFZckWuT5MqkTQvbnIkJABgYUF6UFcRbhilKlY0BSRgw?e=tBuIW7" TargetMode="External"/><Relationship Id="rId28" Type="http://schemas.openxmlformats.org/officeDocument/2006/relationships/hyperlink" Target="https://undp.sharepoint.com/:b:/s/USAID2/EZvEEXzbL0xPhmLU3jQTCggB5lwX9-DL76C7AcuGR5OHag?e=wskZwS" TargetMode="External"/><Relationship Id="rId36" Type="http://schemas.openxmlformats.org/officeDocument/2006/relationships/hyperlink" Target="https://undp.sharepoint.com/:b:/s/USAID2/ERomSvkHF_BJlVy0ZdkCRLgBh5K7IuzzBwVOa4OmPnkVcQ?e=rUHius" TargetMode="External"/><Relationship Id="rId49" Type="http://schemas.openxmlformats.org/officeDocument/2006/relationships/hyperlink" Target="https://undp.sharepoint.com/:b:/s/USAID2/EQrFZckWuT5MqkTQvbnIkJABgYUF6UFcRbhilKlY0BSRgw?e=tBuIW7" TargetMode="External"/><Relationship Id="rId57" Type="http://schemas.openxmlformats.org/officeDocument/2006/relationships/hyperlink" Target="https://undp.sharepoint.com/:b:/s/USAID2/ESqVvLUKJxtHr4jD6jg1inIB9QC_jV1tQk9mujZB4R9RNg?e=463Ejf" TargetMode="External"/><Relationship Id="rId10" Type="http://schemas.openxmlformats.org/officeDocument/2006/relationships/hyperlink" Target="https://undp.sharepoint.com/:b:/s/USAID2/ERomSvkHF_BJlVy0ZdkCRLgBh5K7IuzzBwVOa4OmPnkVcQ?e=rUHius" TargetMode="External"/><Relationship Id="rId31" Type="http://schemas.openxmlformats.org/officeDocument/2006/relationships/hyperlink" Target="https://undp.sharepoint.com/:b:/s/USAID2/EZvEEXzbL0xPhmLU3jQTCggB5lwX9-DL76C7AcuGR5OHag?e=wskZwS" TargetMode="External"/><Relationship Id="rId44" Type="http://schemas.openxmlformats.org/officeDocument/2006/relationships/hyperlink" Target="https://undp.sharepoint.com/:b:/s/USAID2/EQrFZckWuT5MqkTQvbnIkJABgYUF6UFcRbhilKlY0BSRgw?e=tBuIW7" TargetMode="External"/><Relationship Id="rId52" Type="http://schemas.openxmlformats.org/officeDocument/2006/relationships/hyperlink" Target="https://undp.sharepoint.com/:b:/s/USAID2/EaOiUS_8SHlMtgCSNj5hZ-oBWHlt0b7jedAbqyPRjEPAww?e=gbR8Dx" TargetMode="External"/><Relationship Id="rId60" Type="http://schemas.openxmlformats.org/officeDocument/2006/relationships/hyperlink" Target="https://undp.sharepoint.com/:b:/s/USAID2/EaOiUS_8SHlMtgCSNj5hZ-oBWHlt0b7jedAbqyPRjEPAww?e=gbR8Dx" TargetMode="External"/><Relationship Id="rId65" Type="http://schemas.openxmlformats.org/officeDocument/2006/relationships/hyperlink" Target="https://undp.sharepoint.com/:b:/s/USAID2/EQMsZm6ytr5Mg9c_hxPHUxgBECCYApjrPQfRD5H6B3rINg?e=bsQn11" TargetMode="External"/><Relationship Id="rId73" Type="http://schemas.openxmlformats.org/officeDocument/2006/relationships/hyperlink" Target="https://bit.ly/3vnnzek" TargetMode="External"/><Relationship Id="rId78" Type="http://schemas.openxmlformats.org/officeDocument/2006/relationships/hyperlink" Target="https://anticorrupcionmx.org/" TargetMode="External"/><Relationship Id="rId81" Type="http://schemas.openxmlformats.org/officeDocument/2006/relationships/hyperlink" Target="https://undp.sharepoint.com/:b:/s/USAID2/ERomSvkHF_BJlVy0ZdkCRLgBh5K7IuzzBwVOa4OmPnkVcQ?e=rUHius" TargetMode="External"/><Relationship Id="rId86" Type="http://schemas.openxmlformats.org/officeDocument/2006/relationships/hyperlink" Target="https://undp.sharepoint.com/:w:/s/USAID2/ES9hz-2TmDJIla4-jjM6CYEB2B04OlymaWg0Rmq2FWWMxw?e=bjPRwM" TargetMode="External"/><Relationship Id="rId94" Type="http://schemas.openxmlformats.org/officeDocument/2006/relationships/hyperlink" Target="https://undp.sharepoint.com/:b:/s/USAID2/EQMsZm6ytr5Mg9c_hxPHUxgBECCYApjrPQfRD5H6B3rINg?e=bsQn11" TargetMode="External"/><Relationship Id="rId99" Type="http://schemas.openxmlformats.org/officeDocument/2006/relationships/hyperlink" Target="https://undp.sharepoint.com/:b:/s/USAID2/EQMsZm6ytr5Mg9c_hxPHUxgBECCYApjrPQfRD5H6B3rINg?e=bsQn11" TargetMode="External"/><Relationship Id="rId101" Type="http://schemas.openxmlformats.org/officeDocument/2006/relationships/hyperlink" Target="https://undp.sharepoint.com/:b:/s/USAID2/ESqVvLUKJxtHr4jD6jg1inIB9QC_jV1tQk9mujZB4R9RNg?e=463Ejf" TargetMode="External"/><Relationship Id="rId4" Type="http://schemas.openxmlformats.org/officeDocument/2006/relationships/customXml" Target="../customXml/item4.xml"/><Relationship Id="rId9" Type="http://schemas.openxmlformats.org/officeDocument/2006/relationships/hyperlink" Target="https://undp.sharepoint.com/:b:/s/USAID2/ERomSvkHF_BJlVy0ZdkCRLgBh5K7IuzzBwVOa4OmPnkVcQ?e=rUHius" TargetMode="External"/><Relationship Id="rId13" Type="http://schemas.openxmlformats.org/officeDocument/2006/relationships/hyperlink" Target="https://undp.sharepoint.com/:b:/s/USAID2/ERomSvkHF_BJlVy0ZdkCRLgBh5K7IuzzBwVOa4OmPnkVcQ?e=rUHius" TargetMode="External"/><Relationship Id="rId18" Type="http://schemas.openxmlformats.org/officeDocument/2006/relationships/hyperlink" Target="https://undp.sharepoint.com/:x:/s/USAID2/Ec1WyCa3WxFHrtvRRMbS3K0BcqDIVrII6wHyx7s3Bwn6Dg?e=ih09ev" TargetMode="External"/><Relationship Id="rId39" Type="http://schemas.openxmlformats.org/officeDocument/2006/relationships/hyperlink" Target="https://info.undp.org/docs/pdc/Documents/MEX/SES_00115120_2019_500.pdf" TargetMode="External"/><Relationship Id="rId34" Type="http://schemas.openxmlformats.org/officeDocument/2006/relationships/hyperlink" Target="https://undp.sharepoint.com/:b:/s/USAID2/EQrFZckWuT5MqkTQvbnIkJABgYUF6UFcRbhilKlY0BSRgw?e=tBuIW7" TargetMode="External"/><Relationship Id="rId50" Type="http://schemas.openxmlformats.org/officeDocument/2006/relationships/hyperlink" Target="https://undp.sharepoint.com/:w:/s/USAID2/Ef0iRuKMRvRGpuhtTeZ8X98B_ROkmHTORHIy7Dbi0EYNQw?e=UrsRiV" TargetMode="External"/><Relationship Id="rId55" Type="http://schemas.openxmlformats.org/officeDocument/2006/relationships/hyperlink" Target="https://undp.sharepoint.com/:b:/s/USAID2/EQMsZm6ytr5Mg9c_hxPHUxgBECCYApjrPQfRD5H6B3rINg?e=bsQn11" TargetMode="External"/><Relationship Id="rId76" Type="http://schemas.openxmlformats.org/officeDocument/2006/relationships/hyperlink" Target="https://bit.ly/3vnnzek" TargetMode="External"/><Relationship Id="rId97" Type="http://schemas.openxmlformats.org/officeDocument/2006/relationships/hyperlink" Target="https://undp.sharepoint.com/:b:/s/USAID2/EanDYHGdD9BNmNI4buYpTM0Btws_7X6n-nvCqGMBKrcBwA?e=Z1XpRe" TargetMode="External"/><Relationship Id="rId104"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undp.sharepoint.com/:b:/s/USAID2/EQrFZckWuT5MqkTQvbnIkJABgYUF6UFcRbhilKlY0BSRgw?e=tBuIW7" TargetMode="External"/><Relationship Id="rId92" Type="http://schemas.openxmlformats.org/officeDocument/2006/relationships/hyperlink" Target="https://undp.sharepoint.com/:b:/s/USAID2/ERomSvkHF_BJlVy0ZdkCRLgBh5K7IuzzBwVOa4OmPnkVcQ?e=rUHius" TargetMode="External"/><Relationship Id="rId2" Type="http://schemas.openxmlformats.org/officeDocument/2006/relationships/customXml" Target="../customXml/item2.xml"/><Relationship Id="rId29" Type="http://schemas.openxmlformats.org/officeDocument/2006/relationships/hyperlink" Target="https://undp.sharepoint.com/:b:/s/USAID2/EQrFZckWuT5MqkTQvbnIkJABgYUF6UFcRbhilKlY0BSRgw?e=tBuIW7" TargetMode="External"/><Relationship Id="rId24" Type="http://schemas.openxmlformats.org/officeDocument/2006/relationships/hyperlink" Target="https://undp.sharepoint.com/:b:/s/USAID2/ERomSvkHF_BJlVy0ZdkCRLgBh5K7IuzzBwVOa4OmPnkVcQ?e=rUHius" TargetMode="External"/><Relationship Id="rId40" Type="http://schemas.openxmlformats.org/officeDocument/2006/relationships/hyperlink" Target="https://info.undp.org/docs/pdc/Documents/MEX/SES_00115120_2019_500.pdf" TargetMode="External"/><Relationship Id="rId45" Type="http://schemas.openxmlformats.org/officeDocument/2006/relationships/hyperlink" Target="https://undp.sharepoint.com/:w:/s/USAID2/Ef0iRuKMRvRGpuhtTeZ8X98B_ROkmHTORHIy7Dbi0EYNQw?e=UrsRiV" TargetMode="External"/><Relationship Id="rId66" Type="http://schemas.openxmlformats.org/officeDocument/2006/relationships/hyperlink" Target="https://undp.sharepoint.com/:b:/s/USAID2/EaOiUS_8SHlMtgCSNj5hZ-oBWHlt0b7jedAbqyPRjEPAww?e=gbR8Dx" TargetMode="External"/><Relationship Id="rId87" Type="http://schemas.openxmlformats.org/officeDocument/2006/relationships/hyperlink" Target="https://anticorrupcionmx.org/" TargetMode="External"/><Relationship Id="rId61" Type="http://schemas.openxmlformats.org/officeDocument/2006/relationships/hyperlink" Target="https://undp.sharepoint.com/:b:/s/USAID2/ESqVvLUKJxtHr4jD6jg1inIB9QC_jV1tQk9mujZB4R9RNg?e=463Ejf" TargetMode="External"/><Relationship Id="rId82" Type="http://schemas.openxmlformats.org/officeDocument/2006/relationships/hyperlink" Target="https://undp.sharepoint.com/:x:/s/USAID2/Ec1WyCa3WxFHrtvRRMbS3K0BcqDIVrII6wHyx7s3Bwn6Dg?e=ih09ev" TargetMode="External"/><Relationship Id="rId19" Type="http://schemas.openxmlformats.org/officeDocument/2006/relationships/hyperlink" Target="https://undp.sharepoint.com/:w:/s/USAID2/ES9hz-2TmDJIla4-jjM6CYEB2B04OlymaWg0Rmq2FWWMxw?e=bjPRwM" TargetMode="External"/><Relationship Id="rId14" Type="http://schemas.openxmlformats.org/officeDocument/2006/relationships/hyperlink" Target="https://undp.sharepoint.com/:x:/s/USAID2/Ec1WyCa3WxFHrtvRRMbS3K0BcqDIVrII6wHyx7s3Bwn6Dg?e=ih09ev" TargetMode="External"/><Relationship Id="rId30" Type="http://schemas.openxmlformats.org/officeDocument/2006/relationships/hyperlink" Target="https://undp.sharepoint.com/:b:/s/USAID2/ERomSvkHF_BJlVy0ZdkCRLgBh5K7IuzzBwVOa4OmPnkVcQ?e=rUHius" TargetMode="External"/><Relationship Id="rId35" Type="http://schemas.openxmlformats.org/officeDocument/2006/relationships/hyperlink" Target="https://undp.sharepoint.com/:b:/s/USAID2/ETWBKvPjPgJMhf-hxuqruHIBwCePpo7BSxhkp3bBSXLoEw?e=QCvFew" TargetMode="External"/><Relationship Id="rId56" Type="http://schemas.openxmlformats.org/officeDocument/2006/relationships/hyperlink" Target="https://undp.sharepoint.com/:b:/s/USAID2/EaOiUS_8SHlMtgCSNj5hZ-oBWHlt0b7jedAbqyPRjEPAww?e=gbR8Dx" TargetMode="External"/><Relationship Id="rId77" Type="http://schemas.openxmlformats.org/officeDocument/2006/relationships/hyperlink" Target="https://bit.ly/41Dt2Kd" TargetMode="External"/><Relationship Id="rId100" Type="http://schemas.openxmlformats.org/officeDocument/2006/relationships/hyperlink" Target="https://undp.sharepoint.com/:b:/s/USAID2/EaOiUS_8SHlMtgCSNj5hZ-oBWHlt0b7jedAbqyPRjEPAww?e=gbR8Dx" TargetMode="External"/><Relationship Id="rId8" Type="http://schemas.openxmlformats.org/officeDocument/2006/relationships/webSettings" Target="webSettings.xml"/><Relationship Id="rId51" Type="http://schemas.openxmlformats.org/officeDocument/2006/relationships/hyperlink" Target="https://undp.sharepoint.com/:b:/s/USAID2/EQMsZm6ytr5Mg9c_hxPHUxgBECCYApjrPQfRD5H6B3rINg?e=bsQn11" TargetMode="External"/><Relationship Id="rId72" Type="http://schemas.openxmlformats.org/officeDocument/2006/relationships/hyperlink" Target="https://undp.sharepoint.com/:b:/s/USAID2/EQrFZckWuT5MqkTQvbnIkJABgYUF6UFcRbhilKlY0BSRgw?e=tBuIW7" TargetMode="External"/><Relationship Id="rId93" Type="http://schemas.openxmlformats.org/officeDocument/2006/relationships/hyperlink" Target="https://undp.sharepoint.com/:b:/s/USAID2/ERomSvkHF_BJlVy0ZdkCRLgBh5K7IuzzBwVOa4OmPnkVcQ?e=rUHius" TargetMode="External"/><Relationship Id="rId98" Type="http://schemas.openxmlformats.org/officeDocument/2006/relationships/hyperlink" Target="https://undp.sharepoint.com/:b:/s/USAID2/ERomSvkHF_BJlVy0ZdkCRLgBh5K7IuzzBwVOa4OmPnkVcQ?e=rUHius" TargetMode="External"/><Relationship Id="rId3"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B0514 - Mexico - Mexico City</OfficeCountry>
    <DocumentStatus xmlns="d9cf0e28-81d2-4dc7-8b10-820d80ed680d">Approved</DocumentStatus>
    <DocCoverageEndDate xmlns="d9cf0e28-81d2-4dc7-8b10-820d80ed680d">2023-01-31T05:00:00+00:00</DocCoverageEndDate>
    <FunctionalArea xmlns="d9cf0e28-81d2-4dc7-8b10-820d80ed680d">Programme and Project</FunctionalArea>
    <FileNameDescription xmlns="d9cf0e28-81d2-4dc7-8b10-820d80ed680d">PQA CIERRE</FileNameDescription>
    <ProjectNumber xmlns="d9cf0e28-81d2-4dc7-8b10-820d80ed680d">00115120</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UNDP-MEX</OperatingUnit>
    <FocusArea xmlns="d9cf0e28-81d2-4dc7-8b10-820d80ed680d">Democratic Governance</FocusArea>
    <DocCoverageStartDate xmlns="d9cf0e28-81d2-4dc7-8b10-820d80ed680d">2020-03-16T04:00:00+00:00</DocCoverageStartDate>
    <FileClassificationMode xmlns="d9cf0e28-81d2-4dc7-8b10-820d80ed680d">Public</FileClassificationMode>
    <OutputNumber xmlns="d9cf0e28-81d2-4dc7-8b10-820d80ed680d">00112866</OutputNumbe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d2186a1beb11b895ea7eb66ec46c9fd5">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5e805186539c2572fa591c41b127d8"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1FAC5B-713B-4D9F-9DDD-5EB4BF3E756B}">
  <ds:schemaRefs>
    <ds:schemaRef ds:uri="http://schemas.microsoft.com/office/infopath/2007/PartnerControls"/>
    <ds:schemaRef ds:uri="fed9db3d-f618-4008-bcf9-7ee74c534fcd"/>
    <ds:schemaRef ds:uri="http://purl.org/dc/elements/1.1/"/>
    <ds:schemaRef ds:uri="http://schemas.microsoft.com/office/2006/documentManagement/types"/>
    <ds:schemaRef ds:uri="716cad4c-5d62-46fb-9875-e3ab16290c09"/>
    <ds:schemaRef ds:uri="http://purl.org/dc/dcmitype/"/>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170CFA5-E1A3-45E7-AAC7-82B2A7CFD584}">
  <ds:schemaRefs>
    <ds:schemaRef ds:uri="http://schemas.openxmlformats.org/officeDocument/2006/bibliography"/>
  </ds:schemaRefs>
</ds:datastoreItem>
</file>

<file path=customXml/itemProps3.xml><?xml version="1.0" encoding="utf-8"?>
<ds:datastoreItem xmlns:ds="http://schemas.openxmlformats.org/officeDocument/2006/customXml" ds:itemID="{8FA0733F-5FCB-4956-A9BB-987B3C703D56}">
  <ds:schemaRefs>
    <ds:schemaRef ds:uri="http://schemas.microsoft.com/sharepoint/v3/contenttype/forms"/>
  </ds:schemaRefs>
</ds:datastoreItem>
</file>

<file path=customXml/itemProps4.xml><?xml version="1.0" encoding="utf-8"?>
<ds:datastoreItem xmlns:ds="http://schemas.openxmlformats.org/officeDocument/2006/customXml" ds:itemID="{8FC3A117-7525-4B9B-A8B0-5CEDAB77D424}"/>
</file>

<file path=docProps/app.xml><?xml version="1.0" encoding="utf-8"?>
<Properties xmlns="http://schemas.openxmlformats.org/officeDocument/2006/extended-properties" xmlns:vt="http://schemas.openxmlformats.org/officeDocument/2006/docPropsVTypes">
  <Template>Normal</Template>
  <TotalTime>338</TotalTime>
  <Pages>19</Pages>
  <Words>3632</Words>
  <Characters>20561</Characters>
  <Application>Microsoft Office Word</Application>
  <DocSecurity>0</DocSecurity>
  <Lines>270</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PQA CIERRE</dc:title>
  <dc:subject/>
  <dc:creator>Luis Mejia</dc:creator>
  <cp:keywords/>
  <dc:description/>
  <cp:lastModifiedBy>Annabelle Sulmont</cp:lastModifiedBy>
  <cp:revision>132</cp:revision>
  <dcterms:created xsi:type="dcterms:W3CDTF">2023-12-26T05:54:00Z</dcterms:created>
  <dcterms:modified xsi:type="dcterms:W3CDTF">2023-12-27T20:16:00Z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0x010100155F732436BD414ABE4F9007290F88BC</vt:lpwstr>
  </property>
</Properties>
</file>